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T.C. MALTEPE UNIVERSITY FACULTY OF MEDICINE</w:t>
      </w:r>
    </w:p>
    <w:p w:rsidR="00000000" w:rsidDel="00000000" w:rsidP="00000000" w:rsidRDefault="00000000" w:rsidRPr="00000000" w14:paraId="00000002">
      <w:pPr>
        <w:jc w:val="center"/>
        <w:rPr>
          <w:rFonts w:ascii="Times New Roman" w:cs="Times New Roman" w:eastAsia="Times New Roman" w:hAnsi="Times New Roman"/>
          <w:b w:val="1"/>
          <w:bCs w:val="1"/>
        </w:rPr>
      </w:pPr>
      <w:bookmarkStart w:colFirst="0" w:colLast="0" w:name="_heading=h.n5xon5tgc7g3" w:id="0"/>
      <w:bookmarkEnd w:id="0"/>
      <w:r w:rsidDel="00000000" w:rsidR="00000000" w:rsidRPr="00000000">
        <w:rPr>
          <w:rFonts w:ascii="Times New Roman" w:cs="Times New Roman" w:eastAsia="Times New Roman" w:hAnsi="Times New Roman"/>
          <w:b w:val="1"/>
          <w:bCs w:val="1"/>
          <w:rtl w:val="0"/>
        </w:rPr>
        <w:t xml:space="preserve">UNDERGRADUATE PROGRAM </w:t>
        <w:br w:type="textWrapping"/>
        <w:t xml:space="preserve">2025-2026 ACADEMIC YEAR</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EDUCATIONAL INFORMATION PACKAGE</w:t>
      </w:r>
      <w:r w:rsidDel="00000000" w:rsidR="00000000" w:rsidRPr="00000000">
        <w:rPr>
          <w:rtl w:val="0"/>
        </w:rPr>
      </w:r>
    </w:p>
    <w:p w:rsidR="00000000" w:rsidDel="00000000" w:rsidP="00000000" w:rsidRDefault="00000000" w:rsidRPr="00000000" w14:paraId="00000004">
      <w:pPr>
        <w:rPr>
          <w:b w:val="1"/>
          <w:bCs w:val="1"/>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
        <w:gridCol w:w="1505"/>
        <w:gridCol w:w="1505"/>
        <w:gridCol w:w="752"/>
        <w:gridCol w:w="753"/>
        <w:gridCol w:w="1505"/>
        <w:gridCol w:w="1505"/>
        <w:tblGridChange w:id="0">
          <w:tblGrid>
            <w:gridCol w:w="1504"/>
            <w:gridCol w:w="1505"/>
            <w:gridCol w:w="1505"/>
            <w:gridCol w:w="752"/>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5">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INFORMATION</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C">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Name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Neurology Clerkship</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1">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Code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MED 508</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Phase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000000"/>
                <w:sz w:val="18"/>
                <w:szCs w:val="18"/>
                <w:rtl w:val="0"/>
              </w:rPr>
              <w:t xml:space="preserve">5</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Level of the Course</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Undergraduate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Language of the Course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English</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Mode of Delivery</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Face to face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Lesson Type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Compulsory</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Practice/Laboratuary Site</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000000"/>
                <w:sz w:val="18"/>
                <w:szCs w:val="18"/>
                <w:rtl w:val="0"/>
              </w:rPr>
              <w:t xml:space="preserve">Maltepe University Medical Faculty Hospital, </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6">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Suggested Courses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None</w:t>
            </w:r>
          </w:p>
        </w:tc>
      </w:tr>
      <w:tr>
        <w:trPr>
          <w:cantSplit w:val="0"/>
          <w:trHeight w:val="227"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Prerequisite</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29">
            <w:pPr>
              <w:widowControl w:val="0"/>
              <w:spacing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 MED 100 </w:t>
              <w:br w:type="textWrapping"/>
              <w:t xml:space="preserve">2. MED 200</w:t>
            </w:r>
          </w:p>
          <w:p w:rsidR="00000000" w:rsidDel="00000000" w:rsidP="00000000" w:rsidRDefault="00000000" w:rsidRPr="00000000" w14:paraId="0000002A">
            <w:pPr>
              <w:widowControl w:val="0"/>
              <w:spacing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3. MED 300</w:t>
            </w:r>
          </w:p>
          <w:p w:rsidR="00000000" w:rsidDel="00000000" w:rsidP="00000000" w:rsidRDefault="00000000" w:rsidRPr="00000000" w14:paraId="0000002B">
            <w:pPr>
              <w:widowControl w:val="0"/>
              <w:spacing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4. All courses in Phase 4</w:t>
            </w:r>
          </w:p>
        </w:tc>
        <w:tc>
          <w:tcPr>
            <w:gridSpan w:val="3"/>
            <w:shd w:fill="auto" w:val="clear"/>
          </w:tcPr>
          <w:p w:rsidR="00000000" w:rsidDel="00000000" w:rsidP="00000000" w:rsidRDefault="00000000" w:rsidRPr="00000000" w14:paraId="0000002E">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Concurrent Requirements:</w:t>
            </w:r>
          </w:p>
          <w:p w:rsidR="00000000" w:rsidDel="00000000" w:rsidP="00000000" w:rsidRDefault="00000000" w:rsidRPr="00000000" w14:paraId="0000002F">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None</w:t>
            </w:r>
          </w:p>
        </w:tc>
      </w:tr>
    </w:tbl>
    <w:p w:rsidR="00000000" w:rsidDel="00000000" w:rsidP="00000000" w:rsidRDefault="00000000" w:rsidRPr="00000000" w14:paraId="00000032">
      <w:pPr>
        <w:rPr>
          <w:b w:val="1"/>
          <w:bCs w:val="1"/>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84"/>
        <w:gridCol w:w="2551"/>
        <w:gridCol w:w="1897"/>
        <w:gridCol w:w="1897"/>
        <w:tblGridChange w:id="0">
          <w:tblGrid>
            <w:gridCol w:w="2684"/>
            <w:gridCol w:w="2551"/>
            <w:gridCol w:w="1897"/>
            <w:gridCol w:w="1897"/>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3">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ECTS </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7">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ECTS Credits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Theoretical Lecture Hours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9">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Practical Hours</w:t>
            </w:r>
          </w:p>
        </w:tc>
        <w:tc>
          <w:tcPr>
            <w:shd w:fill="auto" w:val="clear"/>
            <w:vAlign w:val="center"/>
          </w:tcPr>
          <w:p w:rsidR="00000000" w:rsidDel="00000000" w:rsidP="00000000" w:rsidRDefault="00000000" w:rsidRPr="00000000" w14:paraId="0000003A">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Duration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B">
            <w:pPr>
              <w:widowControl w:val="0"/>
              <w:spacing w:line="240" w:lineRule="auto"/>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C">
            <w:pPr>
              <w:widowControl w:val="0"/>
              <w:spacing w:line="240" w:lineRule="auto"/>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18</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spacing w:line="240" w:lineRule="auto"/>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72</w:t>
            </w:r>
          </w:p>
        </w:tc>
        <w:tc>
          <w:tcPr>
            <w:shd w:fill="auto" w:val="clear"/>
            <w:vAlign w:val="center"/>
          </w:tcPr>
          <w:p w:rsidR="00000000" w:rsidDel="00000000" w:rsidP="00000000" w:rsidRDefault="00000000" w:rsidRPr="00000000" w14:paraId="0000003E">
            <w:pPr>
              <w:widowControl w:val="0"/>
              <w:spacing w:line="240" w:lineRule="auto"/>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3 weeks</w:t>
            </w:r>
          </w:p>
        </w:tc>
      </w:tr>
    </w:tbl>
    <w:p w:rsidR="00000000" w:rsidDel="00000000" w:rsidP="00000000" w:rsidRDefault="00000000" w:rsidRPr="00000000" w14:paraId="0000003F">
      <w:pPr>
        <w:rPr>
          <w:b w:val="1"/>
          <w:bCs w:val="1"/>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COORDINATORS AND INSTRUCTORS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0" w:right="252"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Course Coordinator, Contact Details  and Office Hours:  </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Nilgün ÇINAR, MD., Professor, Maltepe University, Faculty of Medicine </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hyperlink r:id="rId8">
              <w:r w:rsidDel="00000000" w:rsidR="00000000" w:rsidRPr="00000000">
                <w:rPr>
                  <w:rFonts w:ascii="Times New Roman" w:cs="Times New Roman" w:eastAsia="Times New Roman" w:hAnsi="Times New Roman"/>
                  <w:b w:val="0"/>
                  <w:bCs w:val="0"/>
                  <w:i w:val="0"/>
                  <w:iCs w:val="0"/>
                  <w:smallCaps w:val="0"/>
                  <w:strike w:val="0"/>
                  <w:color w:val="0000ff"/>
                  <w:sz w:val="18"/>
                  <w:szCs w:val="18"/>
                  <w:u w:val="single"/>
                  <w:shd w:fill="auto" w:val="clear"/>
                  <w:vertAlign w:val="baseline"/>
                  <w:rtl w:val="0"/>
                </w:rPr>
                <w:t xml:space="preserve">cinarnilgun@gmail.com</w:t>
              </w:r>
            </w:hyperlink>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extension: 2229</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Office Hours: </w:t>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   Monday, Wednesday: 13:00-14:00 </w:t>
            </w:r>
            <w:r w:rsidDel="00000000" w:rsidR="00000000" w:rsidRPr="00000000">
              <w:rPr>
                <w:rtl w:val="0"/>
              </w:rPr>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color w:val="ff0000"/>
                <w:sz w:val="18"/>
                <w:szCs w:val="18"/>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Instructors, Contact Details  and Office Hours:  </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Nilgün ÇINAR, MD., Professor, Maltepe University, Faculty of Medicine </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hyperlink r:id="rId9">
                    <w:r w:rsidDel="00000000" w:rsidR="00000000" w:rsidRPr="00000000">
                      <w:rPr>
                        <w:rFonts w:ascii="Times New Roman" w:cs="Times New Roman" w:eastAsia="Times New Roman" w:hAnsi="Times New Roman"/>
                        <w:b w:val="0"/>
                        <w:bCs w:val="0"/>
                        <w:i w:val="0"/>
                        <w:iCs w:val="0"/>
                        <w:smallCaps w:val="0"/>
                        <w:strike w:val="0"/>
                        <w:color w:val="0000ff"/>
                        <w:sz w:val="18"/>
                        <w:szCs w:val="18"/>
                        <w:u w:val="single"/>
                        <w:shd w:fill="auto" w:val="clear"/>
                        <w:vertAlign w:val="baseline"/>
                        <w:rtl w:val="0"/>
                      </w:rPr>
                      <w:t xml:space="preserve">cinarnilgun@gmail.com</w:t>
                    </w:r>
                  </w:hyperlink>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extension: 2229</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Office Hours: </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Monday, Wednesday: 13:00-14:00 </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Miruna Florentina ATEŞ, MD., Assistant Professor, Maltepe University, Faculty of Medicine </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hyperlink r:id="rId10">
                    <w:r w:rsidDel="00000000" w:rsidR="00000000" w:rsidRPr="00000000">
                      <w:rPr>
                        <w:rFonts w:ascii="Times New Roman" w:cs="Times New Roman" w:eastAsia="Times New Roman" w:hAnsi="Times New Roman"/>
                        <w:b w:val="0"/>
                        <w:bCs w:val="0"/>
                        <w:i w:val="0"/>
                        <w:iCs w:val="0"/>
                        <w:smallCaps w:val="0"/>
                        <w:strike w:val="0"/>
                        <w:color w:val="0000ff"/>
                        <w:sz w:val="18"/>
                        <w:szCs w:val="18"/>
                        <w:u w:val="single"/>
                        <w:shd w:fill="auto" w:val="clear"/>
                        <w:vertAlign w:val="baseline"/>
                        <w:rtl w:val="0"/>
                      </w:rPr>
                      <w:t xml:space="preserve">miruna.ates@maltepe.edu.tr</w:t>
                    </w:r>
                  </w:hyperlink>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extension: 2225</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Office Hours: </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Monday, Wednesday: 13:00-14:00 </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Cansu SARIKAYA, MD., Assistant Professor, Maltepe University, Faculty of Medicine </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hyperlink r:id="rId11">
                    <w:r w:rsidDel="00000000" w:rsidR="00000000" w:rsidRPr="00000000">
                      <w:rPr>
                        <w:rFonts w:ascii="Times New Roman" w:cs="Times New Roman" w:eastAsia="Times New Roman" w:hAnsi="Times New Roman"/>
                        <w:b w:val="0"/>
                        <w:bCs w:val="0"/>
                        <w:i w:val="0"/>
                        <w:iCs w:val="0"/>
                        <w:smallCaps w:val="0"/>
                        <w:strike w:val="0"/>
                        <w:color w:val="0000ff"/>
                        <w:sz w:val="18"/>
                        <w:szCs w:val="18"/>
                        <w:u w:val="single"/>
                        <w:shd w:fill="auto" w:val="clear"/>
                        <w:vertAlign w:val="baseline"/>
                        <w:rtl w:val="0"/>
                      </w:rPr>
                      <w:t xml:space="preserve">cansu.sarikaya@maltepe.edu.tr</w:t>
                    </w:r>
                  </w:hyperlink>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extension: 2224</w:t>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Office Hours: </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Monday, Wednesday: 13:00-14:00 </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Destina  YALÇIN, MD., Professor, Maltepe University, Faculty of Medicine </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hyperlink r:id="rId12">
                    <w:r w:rsidDel="00000000" w:rsidR="00000000" w:rsidRPr="00000000">
                      <w:rPr>
                        <w:rFonts w:ascii="Times New Roman" w:cs="Times New Roman" w:eastAsia="Times New Roman" w:hAnsi="Times New Roman"/>
                        <w:b w:val="0"/>
                        <w:bCs w:val="0"/>
                        <w:i w:val="0"/>
                        <w:iCs w:val="0"/>
                        <w:smallCaps w:val="0"/>
                        <w:strike w:val="0"/>
                        <w:color w:val="0070c0"/>
                        <w:sz w:val="18"/>
                        <w:szCs w:val="18"/>
                        <w:u w:val="single"/>
                        <w:shd w:fill="auto" w:val="clear"/>
                        <w:vertAlign w:val="baseline"/>
                        <w:rtl w:val="0"/>
                      </w:rPr>
                      <w:t xml:space="preserve">destinayalcin @yahoo.com</w:t>
                    </w:r>
                  </w:hyperlink>
                  <w:hyperlink r:id="rId13">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hyperlink>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extension: 2226</w:t>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Office Hours: </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Monday, Wednesday: 13:00-14:00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52"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5F">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GENERAL OBJECTIVE AND CATEGORY OF THE COURSE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0">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000000"/>
                <w:sz w:val="18"/>
                <w:szCs w:val="18"/>
                <w:rtl w:val="0"/>
              </w:rPr>
              <w:t xml:space="preserve">The aim of the Neurology Internship is to perform a complete and accurate neurological examination, to evaluate the symptoms and findings obtained, to diagnose common nervous system diseases at the level of the general practitioner, to organize first-line treatments and to guide patients correctly, to provide life-saving first and emergency aid in neurological emergencies. To provide the knowledge and skills to apply interventions and treatments.</w:t>
            </w:r>
            <w:r w:rsidDel="00000000" w:rsidR="00000000" w:rsidRPr="00000000">
              <w:rPr>
                <w:rtl w:val="0"/>
              </w:rPr>
            </w:r>
          </w:p>
          <w:p w:rsidR="00000000" w:rsidDel="00000000" w:rsidP="00000000" w:rsidRDefault="00000000" w:rsidRPr="00000000" w14:paraId="00000061">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3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CATEGORY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4">
                  <w:pPr>
                    <w:widowControl w:val="0"/>
                    <w:numPr>
                      <w:ilvl w:val="0"/>
                      <w:numId w:val="2"/>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Basic vocational course</w:t>
                  </w:r>
                </w:p>
              </w:tc>
              <w:tc>
                <w:tcPr>
                  <w:shd w:fill="auto" w:val="clear"/>
                  <w:tcMar>
                    <w:top w:w="100.0" w:type="dxa"/>
                    <w:left w:w="100.0" w:type="dxa"/>
                    <w:bottom w:w="100.0" w:type="dxa"/>
                    <w:right w:w="100.0" w:type="dxa"/>
                  </w:tcMar>
                </w:tcPr>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6">
                  <w:pPr>
                    <w:widowControl w:val="0"/>
                    <w:numPr>
                      <w:ilvl w:val="0"/>
                      <w:numId w:val="2"/>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Specialization / Field Course</w:t>
                  </w:r>
                </w:p>
              </w:tc>
              <w:tc>
                <w:tcPr>
                  <w:shd w:fill="auto" w:val="clear"/>
                  <w:tcMar>
                    <w:top w:w="100.0" w:type="dxa"/>
                    <w:left w:w="100.0" w:type="dxa"/>
                    <w:bottom w:w="100.0" w:type="dxa"/>
                    <w:right w:w="100.0" w:type="dxa"/>
                  </w:tcMar>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8">
                  <w:pPr>
                    <w:widowControl w:val="0"/>
                    <w:numPr>
                      <w:ilvl w:val="0"/>
                      <w:numId w:val="2"/>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Support lectures</w:t>
                  </w:r>
                </w:p>
              </w:tc>
              <w:tc>
                <w:tcPr>
                  <w:shd w:fill="auto" w:val="clear"/>
                  <w:tcMar>
                    <w:top w:w="100.0" w:type="dxa"/>
                    <w:left w:w="100.0" w:type="dxa"/>
                    <w:bottom w:w="100.0" w:type="dxa"/>
                    <w:right w:w="100.0" w:type="dxa"/>
                  </w:tcMar>
                </w:tcPr>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A">
                  <w:pPr>
                    <w:widowControl w:val="0"/>
                    <w:numPr>
                      <w:ilvl w:val="0"/>
                      <w:numId w:val="2"/>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Transferable skill courses</w:t>
                  </w:r>
                </w:p>
              </w:tc>
              <w:tc>
                <w:tcPr>
                  <w:shd w:fill="auto" w:val="clear"/>
                  <w:tcMar>
                    <w:top w:w="100.0" w:type="dxa"/>
                    <w:left w:w="100.0" w:type="dxa"/>
                    <w:bottom w:w="100.0" w:type="dxa"/>
                    <w:right w:w="100.0" w:type="dxa"/>
                  </w:tcMar>
                </w:tcPr>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C">
                  <w:pPr>
                    <w:widowControl w:val="0"/>
                    <w:numPr>
                      <w:ilvl w:val="0"/>
                      <w:numId w:val="2"/>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Humanities, Communication and Management skill courses</w:t>
                  </w:r>
                </w:p>
              </w:tc>
              <w:tc>
                <w:tcPr>
                  <w:shd w:fill="auto" w:val="clear"/>
                  <w:tcMar>
                    <w:top w:w="100.0" w:type="dxa"/>
                    <w:left w:w="100.0" w:type="dxa"/>
                    <w:bottom w:w="100.0" w:type="dxa"/>
                    <w:right w:w="100.0" w:type="dxa"/>
                  </w:tcMar>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6E">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6F">
      <w:pPr>
        <w:rPr>
          <w:b w:val="1"/>
          <w:bCs w:val="1"/>
        </w:rPr>
      </w:pPr>
      <w:r w:rsidDel="00000000" w:rsidR="00000000" w:rsidRPr="00000000">
        <w:rPr>
          <w:rtl w:val="0"/>
        </w:rPr>
      </w:r>
    </w:p>
    <w:p w:rsidR="00000000" w:rsidDel="00000000" w:rsidP="00000000" w:rsidRDefault="00000000" w:rsidRPr="00000000" w14:paraId="00000070">
      <w:pPr>
        <w:rPr>
          <w:b w:val="1"/>
          <w:bCs w:val="1"/>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71">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LEARNING OUTCOMES, SUB-SKILLS and COMPETENCIES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2">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Students completing this course;</w:t>
            </w:r>
          </w:p>
          <w:tbl>
            <w:tblPr>
              <w:tblStyle w:val="Table8"/>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0"/>
              <w:gridCol w:w="5580"/>
              <w:gridCol w:w="1350"/>
              <w:gridCol w:w="990"/>
              <w:tblGridChange w:id="0">
                <w:tblGrid>
                  <w:gridCol w:w="870"/>
                  <w:gridCol w:w="5580"/>
                  <w:gridCol w:w="1350"/>
                  <w:gridCol w:w="99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3">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Sequence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4">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Learning Output / Sub - Skills / Competencies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5">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Education method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6">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MR Method</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7">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8">
                  <w:pPr>
                    <w:widowControl w:val="0"/>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000000"/>
                      <w:sz w:val="18"/>
                      <w:szCs w:val="18"/>
                      <w:rtl w:val="0"/>
                    </w:rPr>
                    <w:t xml:space="preserve">will be able to do neurological diseases differential diagnosis.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9">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EY2, 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A">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LO1, LO4</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B">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C">
                  <w:pPr>
                    <w:spacing w:line="240" w:lineRule="auto"/>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000000"/>
                      <w:sz w:val="18"/>
                      <w:szCs w:val="18"/>
                      <w:rtl w:val="0"/>
                    </w:rPr>
                    <w:t xml:space="preserve">will be able to do neurological examination.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D">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EY2, 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E">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LO1, LO4</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F">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0">
                  <w:pPr>
                    <w:spacing w:line="240" w:lineRule="auto"/>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000000"/>
                      <w:sz w:val="18"/>
                      <w:szCs w:val="18"/>
                      <w:rtl w:val="0"/>
                    </w:rPr>
                    <w:t xml:space="preserve">will be able to do headache differential diagnosis.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1">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EY2, EY4, EY5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2">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LO1, LO4</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3">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4">
                  <w:pPr>
                    <w:spacing w:line="240" w:lineRule="auto"/>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000000"/>
                      <w:sz w:val="18"/>
                      <w:szCs w:val="18"/>
                      <w:rtl w:val="0"/>
                    </w:rPr>
                    <w:t xml:space="preserve">will be able to evaluate neuromuscular diseases.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5">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EM2, EM4, EM5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6">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ME1, ME4</w:t>
                  </w:r>
                  <w:r w:rsidDel="00000000" w:rsidR="00000000" w:rsidRPr="00000000">
                    <w:rPr>
                      <w:rtl w:val="0"/>
                    </w:rPr>
                  </w:r>
                </w:p>
              </w:tc>
            </w:tr>
            <w:tr>
              <w:trPr>
                <w:cantSplit w:val="0"/>
                <w:trHeight w:val="546.99462890625"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7">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8">
                  <w:pPr>
                    <w:spacing w:line="240" w:lineRule="auto"/>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000000"/>
                      <w:sz w:val="18"/>
                      <w:szCs w:val="18"/>
                      <w:rtl w:val="0"/>
                    </w:rPr>
                    <w:t xml:space="preserve">will be able to summarize epilepsy clinic features, diagnosis-treatment and separator diagnosis.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9">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EM2, EM4, EM5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A">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ME1, ME4</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B">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6</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C">
                  <w:pPr>
                    <w:spacing w:line="240" w:lineRule="auto"/>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000000"/>
                      <w:sz w:val="18"/>
                      <w:szCs w:val="18"/>
                      <w:rtl w:val="0"/>
                    </w:rPr>
                    <w:t xml:space="preserve">will be able to summarize movement disorders clinic features, diagnosis-treatment and separator diagnosis.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D">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EM2, EM4, EM5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E">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ME1, ME4</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F">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7</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90">
                  <w:pPr>
                    <w:widowControl w:val="0"/>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color w:val="000000"/>
                      <w:sz w:val="18"/>
                      <w:szCs w:val="18"/>
                      <w:rtl w:val="0"/>
                    </w:rPr>
                    <w:t xml:space="preserve">will be able to summarize and identify stroke, know its clinic findings and diagnosis and perform its treatment.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1">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EM2, EM4, EM5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2">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ME1, ME4</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3">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8</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4">
                  <w:pPr>
                    <w:spacing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will be able to evaluate demyelinating diseases</w:t>
                  </w:r>
                </w:p>
                <w:p w:rsidR="00000000" w:rsidDel="00000000" w:rsidP="00000000" w:rsidRDefault="00000000" w:rsidRPr="00000000" w14:paraId="00000095">
                  <w:pPr>
                    <w:widowControl w:val="0"/>
                    <w:rPr>
                      <w:rFonts w:ascii="Times New Roman" w:cs="Times New Roman" w:eastAsia="Times New Roman" w:hAnsi="Times New Roman"/>
                      <w:color w:val="ff0000"/>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6">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EM2, EM4, EM5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7">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ME1, ME4</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8">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9</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9">
                  <w:pPr>
                    <w:spacing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will be able to do Nervous system infection’s diferential diagnosis.</w:t>
                  </w:r>
                </w:p>
                <w:p w:rsidR="00000000" w:rsidDel="00000000" w:rsidP="00000000" w:rsidRDefault="00000000" w:rsidRPr="00000000" w14:paraId="0000009A">
                  <w:pPr>
                    <w:widowControl w:val="0"/>
                    <w:rPr>
                      <w:rFonts w:ascii="Times New Roman" w:cs="Times New Roman" w:eastAsia="Times New Roman" w:hAnsi="Times New Roman"/>
                      <w:color w:val="ff0000"/>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B">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EM2, EM4, EM5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C">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ME1, ME4</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D">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E">
                  <w:pPr>
                    <w:spacing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will be able to understand and evaluate sleep disorders.</w:t>
                  </w:r>
                </w:p>
                <w:p w:rsidR="00000000" w:rsidDel="00000000" w:rsidP="00000000" w:rsidRDefault="00000000" w:rsidRPr="00000000" w14:paraId="0000009F">
                  <w:pPr>
                    <w:widowControl w:val="0"/>
                    <w:rPr>
                      <w:rFonts w:ascii="Times New Roman" w:cs="Times New Roman" w:eastAsia="Times New Roman" w:hAnsi="Times New Roman"/>
                      <w:color w:val="ff0000"/>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0">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EM2, EM4, EM5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A1">
                  <w:pPr>
                    <w:widowControl w:val="0"/>
                    <w:jc w:val="center"/>
                    <w:rPr>
                      <w:rFonts w:ascii="Times New Roman" w:cs="Times New Roman" w:eastAsia="Times New Roman" w:hAnsi="Times New Roman"/>
                      <w:color w:val="ff0000"/>
                      <w:sz w:val="18"/>
                      <w:szCs w:val="18"/>
                    </w:rPr>
                  </w:pPr>
                  <w:r w:rsidDel="00000000" w:rsidR="00000000" w:rsidRPr="00000000">
                    <w:rPr>
                      <w:rFonts w:ascii="Times New Roman" w:cs="Times New Roman" w:eastAsia="Times New Roman" w:hAnsi="Times New Roman"/>
                      <w:sz w:val="18"/>
                      <w:szCs w:val="18"/>
                      <w:rtl w:val="0"/>
                    </w:rPr>
                    <w:t xml:space="preserve">ME1, ME4</w:t>
                  </w:r>
                  <w:r w:rsidDel="00000000" w:rsidR="00000000" w:rsidRPr="00000000">
                    <w:rPr>
                      <w:rtl w:val="0"/>
                    </w:rPr>
                  </w:r>
                </w:p>
              </w:tc>
            </w:tr>
          </w:tbl>
          <w:p w:rsidR="00000000" w:rsidDel="00000000" w:rsidP="00000000" w:rsidRDefault="00000000" w:rsidRPr="00000000" w14:paraId="000000A2">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0A3">
      <w:pPr>
        <w:rPr>
          <w:b w:val="1"/>
          <w:bCs w:val="1"/>
        </w:rPr>
      </w:pPr>
      <w:r w:rsidDel="00000000" w:rsidR="00000000" w:rsidRPr="00000000">
        <w:rPr>
          <w:rtl w:val="0"/>
        </w:rPr>
      </w:r>
    </w:p>
    <w:p w:rsidR="00000000" w:rsidDel="00000000" w:rsidP="00000000" w:rsidRDefault="00000000" w:rsidRPr="00000000" w14:paraId="000000A4">
      <w:pPr>
        <w:rPr>
          <w:b w:val="1"/>
          <w:bCs w:val="1"/>
        </w:rPr>
      </w:pPr>
      <w:r w:rsidDel="00000000" w:rsidR="00000000" w:rsidRPr="00000000">
        <w:rPr>
          <w:rtl w:val="0"/>
        </w:rPr>
      </w:r>
    </w:p>
    <w:p w:rsidR="00000000" w:rsidDel="00000000" w:rsidP="00000000" w:rsidRDefault="00000000" w:rsidRPr="00000000" w14:paraId="000000A5">
      <w:pPr>
        <w:rPr>
          <w:b w:val="1"/>
          <w:bCs w:val="1"/>
        </w:rPr>
      </w:pPr>
      <w:r w:rsidDel="00000000" w:rsidR="00000000" w:rsidRPr="00000000">
        <w:rPr>
          <w:rtl w:val="0"/>
        </w:rPr>
      </w:r>
    </w:p>
    <w:tbl>
      <w:tblPr>
        <w:tblStyle w:val="Table9"/>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A6">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GENERAL COMPETENCIES: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7">
            <w:pPr>
              <w:numPr>
                <w:ilvl w:val="0"/>
                <w:numId w:val="1"/>
              </w:numPr>
              <w:spacing w:line="240" w:lineRule="auto"/>
              <w:ind w:left="720" w:hanging="360"/>
              <w:jc w:val="both"/>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Productive</w:t>
            </w:r>
            <w:r w:rsidDel="00000000" w:rsidR="00000000" w:rsidRPr="00000000">
              <w:rPr>
                <w:rtl w:val="0"/>
              </w:rPr>
            </w:r>
          </w:p>
          <w:p w:rsidR="00000000" w:rsidDel="00000000" w:rsidP="00000000" w:rsidRDefault="00000000" w:rsidRPr="00000000" w14:paraId="000000A8">
            <w:pPr>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Rational</w:t>
            </w:r>
          </w:p>
          <w:p w:rsidR="00000000" w:rsidDel="00000000" w:rsidP="00000000" w:rsidRDefault="00000000" w:rsidRPr="00000000" w14:paraId="000000A9">
            <w:pPr>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Creative</w:t>
            </w:r>
          </w:p>
          <w:p w:rsidR="00000000" w:rsidDel="00000000" w:rsidP="00000000" w:rsidRDefault="00000000" w:rsidRPr="00000000" w14:paraId="000000AA">
            <w:pPr>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Ethical</w:t>
            </w:r>
          </w:p>
          <w:p w:rsidR="00000000" w:rsidDel="00000000" w:rsidP="00000000" w:rsidRDefault="00000000" w:rsidRPr="00000000" w14:paraId="000000AB">
            <w:pPr>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Respectful to differences</w:t>
            </w:r>
          </w:p>
          <w:p w:rsidR="00000000" w:rsidDel="00000000" w:rsidP="00000000" w:rsidRDefault="00000000" w:rsidRPr="00000000" w14:paraId="000000AC">
            <w:pPr>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Sensitive to social issues</w:t>
            </w:r>
          </w:p>
          <w:p w:rsidR="00000000" w:rsidDel="00000000" w:rsidP="00000000" w:rsidRDefault="00000000" w:rsidRPr="00000000" w14:paraId="000000AD">
            <w:pPr>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able to use own language effectively</w:t>
            </w:r>
          </w:p>
          <w:p w:rsidR="00000000" w:rsidDel="00000000" w:rsidP="00000000" w:rsidRDefault="00000000" w:rsidRPr="00000000" w14:paraId="000000AE">
            <w:pPr>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Sensitive to environment</w:t>
            </w:r>
          </w:p>
          <w:p w:rsidR="00000000" w:rsidDel="00000000" w:rsidP="00000000" w:rsidRDefault="00000000" w:rsidRPr="00000000" w14:paraId="000000AF">
            <w:pPr>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Able to use a foreign language effectively</w:t>
            </w:r>
          </w:p>
          <w:p w:rsidR="00000000" w:rsidDel="00000000" w:rsidP="00000000" w:rsidRDefault="00000000" w:rsidRPr="00000000" w14:paraId="000000B0">
            <w:pPr>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Able to adapt to different social roles in various situations</w:t>
            </w:r>
          </w:p>
          <w:p w:rsidR="00000000" w:rsidDel="00000000" w:rsidP="00000000" w:rsidRDefault="00000000" w:rsidRPr="00000000" w14:paraId="000000B1">
            <w:pPr>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Able to work as a team member</w:t>
            </w:r>
          </w:p>
          <w:p w:rsidR="00000000" w:rsidDel="00000000" w:rsidP="00000000" w:rsidRDefault="00000000" w:rsidRPr="00000000" w14:paraId="000000B2">
            <w:pPr>
              <w:numPr>
                <w:ilvl w:val="0"/>
                <w:numId w:val="1"/>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Able to use time effectively</w:t>
            </w:r>
          </w:p>
          <w:p w:rsidR="00000000" w:rsidDel="00000000" w:rsidP="00000000" w:rsidRDefault="00000000" w:rsidRPr="00000000" w14:paraId="000000B3">
            <w:pPr>
              <w:numPr>
                <w:ilvl w:val="0"/>
                <w:numId w:val="1"/>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Having a critical mind</w:t>
            </w:r>
            <w:r w:rsidDel="00000000" w:rsidR="00000000" w:rsidRPr="00000000">
              <w:rPr>
                <w:rtl w:val="0"/>
              </w:rPr>
            </w:r>
          </w:p>
        </w:tc>
      </w:tr>
    </w:tbl>
    <w:p w:rsidR="00000000" w:rsidDel="00000000" w:rsidP="00000000" w:rsidRDefault="00000000" w:rsidRPr="00000000" w14:paraId="000000B4">
      <w:pPr>
        <w:rPr>
          <w:b w:val="1"/>
          <w:bCs w:val="1"/>
        </w:rPr>
      </w:pPr>
      <w:r w:rsidDel="00000000" w:rsidR="00000000" w:rsidRPr="00000000">
        <w:rPr>
          <w:rtl w:val="0"/>
        </w:rPr>
      </w:r>
    </w:p>
    <w:p w:rsidR="00000000" w:rsidDel="00000000" w:rsidP="00000000" w:rsidRDefault="00000000" w:rsidRPr="00000000" w14:paraId="000000B5">
      <w:pPr>
        <w:rPr>
          <w:b w:val="1"/>
          <w:bCs w:val="1"/>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B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COURSE CONTENTS</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7">
            <w:pPr>
              <w:jc w:val="both"/>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The aim of this course is to provide students with clinical knowledge about nervous system diseases. In this course, students will be given information on symptomatology, examination and treatment on questioning, neurological examination and certain nervous system diseases. At the end of this course, students will be able to evaluate neurological patients and send patients who need further examination and treatment to the relevant centers.</w:t>
            </w:r>
            <w:r w:rsidDel="00000000" w:rsidR="00000000" w:rsidRPr="00000000">
              <w:rPr>
                <w:rtl w:val="0"/>
              </w:rPr>
            </w:r>
          </w:p>
          <w:p w:rsidR="00000000" w:rsidDel="00000000" w:rsidP="00000000" w:rsidRDefault="00000000" w:rsidRPr="00000000" w14:paraId="000000B8">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B9">
      <w:pPr>
        <w:rPr>
          <w:b w:val="1"/>
          <w:bCs w:val="1"/>
        </w:rPr>
      </w:pPr>
      <w:r w:rsidDel="00000000" w:rsidR="00000000" w:rsidRPr="00000000">
        <w:rPr>
          <w:rtl w:val="0"/>
        </w:rPr>
      </w:r>
    </w:p>
    <w:p w:rsidR="00000000" w:rsidDel="00000000" w:rsidP="00000000" w:rsidRDefault="00000000" w:rsidRPr="00000000" w14:paraId="000000BA">
      <w:pPr>
        <w:rPr>
          <w:b w:val="1"/>
          <w:bCs w:val="1"/>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BB">
            <w:pPr>
              <w:widowControl w:val="0"/>
              <w:spacing w:line="240" w:lineRule="auto"/>
              <w:jc w:val="center"/>
              <w:rPr>
                <w:b w:val="1"/>
                <w:bCs w:val="1"/>
                <w:sz w:val="18"/>
                <w:szCs w:val="18"/>
              </w:rPr>
            </w:pPr>
            <w:r w:rsidDel="00000000" w:rsidR="00000000" w:rsidRPr="00000000">
              <w:rPr>
                <w:b w:val="1"/>
                <w:bCs w:val="1"/>
                <w:sz w:val="18"/>
                <w:szCs w:val="18"/>
                <w:rtl w:val="0"/>
              </w:rPr>
              <w:t xml:space="preserve">COURSE TEXTBOOKS AND SUPPLEMENTARY READINGS</w:t>
            </w:r>
          </w:p>
        </w:tc>
      </w:tr>
      <w:tr>
        <w:trPr>
          <w:cantSplit w:val="0"/>
          <w:trHeight w:val="1089"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C">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Textbooks</w:t>
            </w:r>
          </w:p>
          <w:p w:rsidR="00000000" w:rsidDel="00000000" w:rsidP="00000000" w:rsidRDefault="00000000" w:rsidRPr="00000000" w14:paraId="000000BD">
            <w:pPr>
              <w:ind w:right="-11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Istanbul University Medical School neurology lesson book,</w:t>
            </w:r>
          </w:p>
          <w:p w:rsidR="00000000" w:rsidDel="00000000" w:rsidP="00000000" w:rsidRDefault="00000000" w:rsidRPr="00000000" w14:paraId="000000BE">
            <w:pPr>
              <w:ind w:right="-110"/>
              <w:jc w:val="both"/>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Adams and Victor’s Principles of Neurology.</w:t>
            </w:r>
            <w:r w:rsidDel="00000000" w:rsidR="00000000" w:rsidRPr="00000000">
              <w:rPr>
                <w:rtl w:val="0"/>
              </w:rPr>
            </w:r>
          </w:p>
          <w:p w:rsidR="00000000" w:rsidDel="00000000" w:rsidP="00000000" w:rsidRDefault="00000000" w:rsidRPr="00000000" w14:paraId="000000BF">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C0">
            <w:pPr>
              <w:widowControl w:val="0"/>
              <w:spacing w:line="240" w:lineRule="auto"/>
              <w:rPr>
                <w:sz w:val="14"/>
                <w:szCs w:val="14"/>
              </w:rPr>
            </w:pPr>
            <w:r w:rsidDel="00000000" w:rsidR="00000000" w:rsidRPr="00000000">
              <w:rPr>
                <w:rFonts w:ascii="Times New Roman" w:cs="Times New Roman" w:eastAsia="Times New Roman" w:hAnsi="Times New Roman"/>
                <w:b w:val="1"/>
                <w:bCs w:val="1"/>
                <w:sz w:val="18"/>
                <w:szCs w:val="18"/>
                <w:rtl w:val="0"/>
              </w:rPr>
              <w:t xml:space="preserve">Supplemantary  Readings </w:t>
            </w:r>
            <w:r w:rsidDel="00000000" w:rsidR="00000000" w:rsidRPr="00000000">
              <w:rPr>
                <w:rFonts w:ascii="Times New Roman" w:cs="Times New Roman" w:eastAsia="Times New Roman" w:hAnsi="Times New Roman"/>
                <w:sz w:val="18"/>
                <w:szCs w:val="18"/>
                <w:rtl w:val="0"/>
              </w:rPr>
              <w:br w:type="textWrapping"/>
              <w:t xml:space="preserve">Bradley's Neurology İn Clinical Practice</w:t>
            </w:r>
            <w:r w:rsidDel="00000000" w:rsidR="00000000" w:rsidRPr="00000000">
              <w:rPr>
                <w:rtl w:val="0"/>
              </w:rPr>
            </w:r>
          </w:p>
        </w:tc>
      </w:tr>
    </w:tbl>
    <w:p w:rsidR="00000000" w:rsidDel="00000000" w:rsidP="00000000" w:rsidRDefault="00000000" w:rsidRPr="00000000" w14:paraId="000000C1">
      <w:pPr>
        <w:rPr>
          <w:b w:val="1"/>
          <w:bCs w:val="1"/>
        </w:rPr>
      </w:pPr>
      <w:r w:rsidDel="00000000" w:rsidR="00000000" w:rsidRPr="00000000">
        <w:rPr>
          <w:rtl w:val="0"/>
        </w:rPr>
      </w:r>
    </w:p>
    <w:p w:rsidR="00000000" w:rsidDel="00000000" w:rsidP="00000000" w:rsidRDefault="00000000" w:rsidRPr="00000000" w14:paraId="000000C2">
      <w:pPr>
        <w:rPr>
          <w:b w:val="1"/>
          <w:bCs w:val="1"/>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C3">
            <w:pPr>
              <w:widowControl w:val="0"/>
              <w:spacing w:line="240" w:lineRule="auto"/>
              <w:jc w:val="center"/>
              <w:rPr>
                <w:b w:val="1"/>
                <w:bCs w:val="1"/>
                <w:sz w:val="18"/>
                <w:szCs w:val="18"/>
              </w:rPr>
            </w:pPr>
            <w:r w:rsidDel="00000000" w:rsidR="00000000" w:rsidRPr="00000000">
              <w:rPr>
                <w:b w:val="1"/>
                <w:bCs w:val="1"/>
                <w:sz w:val="18"/>
                <w:szCs w:val="18"/>
                <w:rtl w:val="0"/>
              </w:rPr>
              <w:t xml:space="preserve">COURSE ASSESSMENT AND EVALUATION SYSTEM</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8"/>
                <w:szCs w:val="18"/>
              </w:rPr>
            </w:pPr>
            <w:r w:rsidDel="00000000" w:rsidR="00000000" w:rsidRPr="00000000">
              <w:rPr>
                <w:rtl w:val="0"/>
              </w:rPr>
            </w:r>
          </w:p>
          <w:tbl>
            <w:tblPr>
              <w:tblStyle w:val="Table13"/>
              <w:tblW w:w="73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5"/>
              <w:gridCol w:w="1386"/>
              <w:tblGridChange w:id="0">
                <w:tblGrid>
                  <w:gridCol w:w="5985"/>
                  <w:gridCol w:w="1386"/>
                </w:tblGrid>
              </w:tblGridChange>
            </w:tblGrid>
            <w:tr>
              <w:trPr>
                <w:cantSplit w:val="0"/>
                <w:trHeight w:val="460" w:hRule="atLeast"/>
                <w:tblHeader w:val="0"/>
              </w:trPr>
              <w:tc>
                <w:tcPr>
                  <w:vAlign w:val="center"/>
                </w:tcPr>
                <w:p w:rsidR="00000000" w:rsidDel="00000000" w:rsidP="00000000" w:rsidRDefault="00000000" w:rsidRPr="00000000" w14:paraId="000000C5">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Studies during the year</w:t>
                  </w:r>
                </w:p>
              </w:tc>
              <w:tc>
                <w:tcPr>
                  <w:vAlign w:val="center"/>
                </w:tcPr>
                <w:p w:rsidR="00000000" w:rsidDel="00000000" w:rsidP="00000000" w:rsidRDefault="00000000" w:rsidRPr="00000000" w14:paraId="000000C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Percent grade</w:t>
                  </w:r>
                </w:p>
              </w:tc>
            </w:tr>
            <w:tr>
              <w:trPr>
                <w:cantSplit w:val="0"/>
                <w:tblHeader w:val="0"/>
              </w:trPr>
              <w:tc>
                <w:tcPr>
                  <w:vAlign w:val="center"/>
                </w:tcPr>
                <w:p w:rsidR="00000000" w:rsidDel="00000000" w:rsidP="00000000" w:rsidRDefault="00000000" w:rsidRPr="00000000" w14:paraId="000000C7">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Clerkship Examination </w:t>
                  </w:r>
                </w:p>
              </w:tc>
              <w:tc>
                <w:tcPr>
                  <w:vAlign w:val="center"/>
                </w:tcPr>
                <w:p w:rsidR="00000000" w:rsidDel="00000000" w:rsidP="00000000" w:rsidRDefault="00000000" w:rsidRPr="00000000" w14:paraId="000000C8">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50</w:t>
                  </w:r>
                </w:p>
              </w:tc>
            </w:tr>
            <w:tr>
              <w:trPr>
                <w:cantSplit w:val="0"/>
                <w:tblHeader w:val="0"/>
              </w:trPr>
              <w:tc>
                <w:tcPr>
                  <w:vAlign w:val="center"/>
                </w:tcPr>
                <w:p w:rsidR="00000000" w:rsidDel="00000000" w:rsidP="00000000" w:rsidRDefault="00000000" w:rsidRPr="00000000" w14:paraId="000000C9">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Structured Oral Examination </w:t>
                  </w:r>
                </w:p>
              </w:tc>
              <w:tc>
                <w:tcPr>
                  <w:vAlign w:val="center"/>
                </w:tcPr>
                <w:p w:rsidR="00000000" w:rsidDel="00000000" w:rsidP="00000000" w:rsidRDefault="00000000" w:rsidRPr="00000000" w14:paraId="000000CA">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50</w:t>
                  </w:r>
                </w:p>
              </w:tc>
            </w:tr>
            <w:tr>
              <w:trPr>
                <w:cantSplit w:val="0"/>
                <w:tblHeader w:val="0"/>
              </w:trPr>
              <w:tc>
                <w:tcPr>
                  <w:vAlign w:val="center"/>
                </w:tcPr>
                <w:p w:rsidR="00000000" w:rsidDel="00000000" w:rsidP="00000000" w:rsidRDefault="00000000" w:rsidRPr="00000000" w14:paraId="000000CB">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ICE (İş Başı Değerlendirme)</w:t>
                  </w:r>
                </w:p>
              </w:tc>
              <w:tc>
                <w:tcPr>
                  <w:vAlign w:val="center"/>
                </w:tcPr>
                <w:p w:rsidR="00000000" w:rsidDel="00000000" w:rsidP="00000000" w:rsidRDefault="00000000" w:rsidRPr="00000000" w14:paraId="000000CC">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0C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OSCE (Structured Subjective Clinical Examination)</w:t>
                  </w:r>
                  <w:r w:rsidDel="00000000" w:rsidR="00000000" w:rsidRPr="00000000">
                    <w:rPr>
                      <w:rtl w:val="0"/>
                    </w:rPr>
                  </w:r>
                </w:p>
              </w:tc>
              <w:tc>
                <w:tcPr/>
                <w:p w:rsidR="00000000" w:rsidDel="00000000" w:rsidP="00000000" w:rsidRDefault="00000000" w:rsidRPr="00000000" w14:paraId="000000CE">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0CF">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Attendance </w:t>
                  </w:r>
                </w:p>
              </w:tc>
              <w:tc>
                <w:tcPr/>
                <w:p w:rsidR="00000000" w:rsidDel="00000000" w:rsidP="00000000" w:rsidRDefault="00000000" w:rsidRPr="00000000" w14:paraId="000000D0">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0D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Laboratory</w:t>
                  </w:r>
                  <w:r w:rsidDel="00000000" w:rsidR="00000000" w:rsidRPr="00000000">
                    <w:rPr>
                      <w:rtl w:val="0"/>
                    </w:rPr>
                  </w:r>
                </w:p>
              </w:tc>
              <w:tc>
                <w:tcPr/>
                <w:p w:rsidR="00000000" w:rsidDel="00000000" w:rsidP="00000000" w:rsidRDefault="00000000" w:rsidRPr="00000000" w14:paraId="000000D2">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0D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Clinical Practice</w:t>
                  </w:r>
                  <w:r w:rsidDel="00000000" w:rsidR="00000000" w:rsidRPr="00000000">
                    <w:rPr>
                      <w:rtl w:val="0"/>
                    </w:rPr>
                  </w:r>
                </w:p>
              </w:tc>
              <w:tc>
                <w:tcPr/>
                <w:p w:rsidR="00000000" w:rsidDel="00000000" w:rsidP="00000000" w:rsidRDefault="00000000" w:rsidRPr="00000000" w14:paraId="000000D4">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0D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Field study</w:t>
                  </w:r>
                  <w:r w:rsidDel="00000000" w:rsidR="00000000" w:rsidRPr="00000000">
                    <w:rPr>
                      <w:rtl w:val="0"/>
                    </w:rPr>
                  </w:r>
                </w:p>
              </w:tc>
              <w:tc>
                <w:tcPr/>
                <w:p w:rsidR="00000000" w:rsidDel="00000000" w:rsidP="00000000" w:rsidRDefault="00000000" w:rsidRPr="00000000" w14:paraId="000000D6">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0D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Lesson Specific Internship</w:t>
                  </w:r>
                  <w:r w:rsidDel="00000000" w:rsidR="00000000" w:rsidRPr="00000000">
                    <w:rPr>
                      <w:rFonts w:ascii="Times New Roman" w:cs="Times New Roman" w:eastAsia="Times New Roman" w:hAnsi="Times New Roman"/>
                      <w:sz w:val="18"/>
                      <w:szCs w:val="18"/>
                      <w:rtl w:val="0"/>
                    </w:rPr>
                    <w:t xml:space="preserve"> (if there is) </w:t>
                  </w:r>
                </w:p>
              </w:tc>
              <w:tc>
                <w:tcPr/>
                <w:p w:rsidR="00000000" w:rsidDel="00000000" w:rsidP="00000000" w:rsidRDefault="00000000" w:rsidRPr="00000000" w14:paraId="000000D8">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0D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Homework</w:t>
                  </w:r>
                  <w:r w:rsidDel="00000000" w:rsidR="00000000" w:rsidRPr="00000000">
                    <w:rPr>
                      <w:rtl w:val="0"/>
                    </w:rPr>
                  </w:r>
                </w:p>
              </w:tc>
              <w:tc>
                <w:tcPr/>
                <w:p w:rsidR="00000000" w:rsidDel="00000000" w:rsidP="00000000" w:rsidRDefault="00000000" w:rsidRPr="00000000" w14:paraId="000000DA">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0D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Presentation</w:t>
                  </w:r>
                  <w:r w:rsidDel="00000000" w:rsidR="00000000" w:rsidRPr="00000000">
                    <w:rPr>
                      <w:rtl w:val="0"/>
                    </w:rPr>
                  </w:r>
                </w:p>
              </w:tc>
              <w:tc>
                <w:tcPr/>
                <w:p w:rsidR="00000000" w:rsidDel="00000000" w:rsidP="00000000" w:rsidRDefault="00000000" w:rsidRPr="00000000" w14:paraId="000000DC">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0D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Project</w:t>
                  </w:r>
                  <w:r w:rsidDel="00000000" w:rsidR="00000000" w:rsidRPr="00000000">
                    <w:rPr>
                      <w:rtl w:val="0"/>
                    </w:rPr>
                  </w:r>
                </w:p>
              </w:tc>
              <w:tc>
                <w:tcPr/>
                <w:p w:rsidR="00000000" w:rsidDel="00000000" w:rsidP="00000000" w:rsidRDefault="00000000" w:rsidRPr="00000000" w14:paraId="000000DE">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0D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Seminar</w:t>
                  </w:r>
                  <w:r w:rsidDel="00000000" w:rsidR="00000000" w:rsidRPr="00000000">
                    <w:rPr>
                      <w:rtl w:val="0"/>
                    </w:rPr>
                  </w:r>
                </w:p>
              </w:tc>
              <w:tc>
                <w:tcPr/>
                <w:p w:rsidR="00000000" w:rsidDel="00000000" w:rsidP="00000000" w:rsidRDefault="00000000" w:rsidRPr="00000000" w14:paraId="000000E0">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0E1">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Problem Based Learning</w:t>
                  </w:r>
                </w:p>
              </w:tc>
              <w:tc>
                <w:tcPr/>
                <w:p w:rsidR="00000000" w:rsidDel="00000000" w:rsidP="00000000" w:rsidRDefault="00000000" w:rsidRPr="00000000" w14:paraId="000000E2">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0E3">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Others</w:t>
                  </w:r>
                </w:p>
              </w:tc>
              <w:tc>
                <w:tcPr/>
                <w:p w:rsidR="00000000" w:rsidDel="00000000" w:rsidP="00000000" w:rsidRDefault="00000000" w:rsidRPr="00000000" w14:paraId="000000E4">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w:t>
                  </w:r>
                </w:p>
              </w:tc>
            </w:tr>
            <w:tr>
              <w:trPr>
                <w:cantSplit w:val="0"/>
                <w:tblHeader w:val="0"/>
              </w:trPr>
              <w:tc>
                <w:tcPr>
                  <w:vAlign w:val="center"/>
                </w:tcPr>
                <w:p w:rsidR="00000000" w:rsidDel="00000000" w:rsidP="00000000" w:rsidRDefault="00000000" w:rsidRPr="00000000" w14:paraId="000000E5">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TOTAL</w:t>
                  </w:r>
                </w:p>
              </w:tc>
              <w:tc>
                <w:tcPr>
                  <w:vAlign w:val="center"/>
                </w:tcPr>
                <w:p w:rsidR="00000000" w:rsidDel="00000000" w:rsidP="00000000" w:rsidRDefault="00000000" w:rsidRPr="00000000" w14:paraId="000000E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100</w:t>
                  </w:r>
                </w:p>
              </w:tc>
            </w:tr>
          </w:tbl>
          <w:p w:rsidR="00000000" w:rsidDel="00000000" w:rsidP="00000000" w:rsidRDefault="00000000" w:rsidRPr="00000000" w14:paraId="000000E7">
            <w:pPr>
              <w:widowControl w:val="0"/>
              <w:spacing w:line="240" w:lineRule="auto"/>
              <w:rPr>
                <w:b w:val="1"/>
                <w:bCs w:val="1"/>
                <w:sz w:val="18"/>
                <w:szCs w:val="18"/>
              </w:rPr>
            </w:pPr>
            <w:r w:rsidDel="00000000" w:rsidR="00000000" w:rsidRPr="00000000">
              <w:rPr>
                <w:rtl w:val="0"/>
              </w:rPr>
            </w:r>
          </w:p>
          <w:p w:rsidR="00000000" w:rsidDel="00000000" w:rsidP="00000000" w:rsidRDefault="00000000" w:rsidRPr="00000000" w14:paraId="000000E8">
            <w:pPr>
              <w:widowControl w:val="0"/>
              <w:spacing w:line="240" w:lineRule="auto"/>
              <w:rPr>
                <w:b w:val="1"/>
                <w:bCs w:val="1"/>
                <w:sz w:val="18"/>
                <w:szCs w:val="18"/>
              </w:rPr>
            </w:pPr>
            <w:r w:rsidDel="00000000" w:rsidR="00000000" w:rsidRPr="00000000">
              <w:rPr>
                <w:rtl w:val="0"/>
              </w:rPr>
            </w:r>
          </w:p>
          <w:p w:rsidR="00000000" w:rsidDel="00000000" w:rsidP="00000000" w:rsidRDefault="00000000" w:rsidRPr="00000000" w14:paraId="000000E9">
            <w:pPr>
              <w:widowControl w:val="0"/>
              <w:spacing w:line="240" w:lineRule="auto"/>
              <w:rPr>
                <w:b w:val="1"/>
                <w:bCs w:val="1"/>
                <w:sz w:val="14"/>
                <w:szCs w:val="14"/>
                <w:u w:val="single"/>
              </w:rPr>
            </w:pPr>
            <w:r w:rsidDel="00000000" w:rsidR="00000000" w:rsidRPr="00000000">
              <w:rPr>
                <w:b w:val="1"/>
                <w:bCs w:val="1"/>
                <w:sz w:val="14"/>
                <w:szCs w:val="14"/>
                <w:u w:val="single"/>
                <w:rtl w:val="0"/>
              </w:rPr>
              <w:t xml:space="preserve">NOTES:</w:t>
            </w:r>
          </w:p>
          <w:p w:rsidR="00000000" w:rsidDel="00000000" w:rsidP="00000000" w:rsidRDefault="00000000" w:rsidRPr="00000000" w14:paraId="000000EA">
            <w:pPr>
              <w:widowControl w:val="0"/>
              <w:numPr>
                <w:ilvl w:val="0"/>
                <w:numId w:val="3"/>
              </w:numPr>
              <w:spacing w:line="240" w:lineRule="auto"/>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Student who score less than %50 in Intership Final Evalution Exam cannot take the Structured Oral Exam. </w:t>
            </w:r>
          </w:p>
          <w:p w:rsidR="00000000" w:rsidDel="00000000" w:rsidP="00000000" w:rsidRDefault="00000000" w:rsidRPr="00000000" w14:paraId="000000EB">
            <w:pPr>
              <w:widowControl w:val="0"/>
              <w:numPr>
                <w:ilvl w:val="0"/>
                <w:numId w:val="3"/>
              </w:numPr>
              <w:spacing w:line="240" w:lineRule="auto"/>
              <w:ind w:left="720" w:hanging="36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Students who score less than %50 in Structured Oral Exam are considered unsuccessful.</w:t>
            </w:r>
          </w:p>
          <w:p w:rsidR="00000000" w:rsidDel="00000000" w:rsidP="00000000" w:rsidRDefault="00000000" w:rsidRPr="00000000" w14:paraId="000000EC">
            <w:pPr>
              <w:widowControl w:val="0"/>
              <w:spacing w:line="240" w:lineRule="auto"/>
              <w:jc w:val="center"/>
              <w:rPr>
                <w:b w:val="1"/>
                <w:bCs w:val="1"/>
                <w:sz w:val="14"/>
                <w:szCs w:val="14"/>
                <w:u w:val="single"/>
              </w:rPr>
            </w:pPr>
            <w:r w:rsidDel="00000000" w:rsidR="00000000" w:rsidRPr="00000000">
              <w:rPr>
                <w:rtl w:val="0"/>
              </w:rPr>
            </w:r>
          </w:p>
          <w:p w:rsidR="00000000" w:rsidDel="00000000" w:rsidP="00000000" w:rsidRDefault="00000000" w:rsidRPr="00000000" w14:paraId="000000ED">
            <w:pPr>
              <w:widowControl w:val="0"/>
              <w:spacing w:line="240" w:lineRule="auto"/>
              <w:rPr>
                <w:sz w:val="18"/>
                <w:szCs w:val="18"/>
              </w:rPr>
            </w:pPr>
            <w:r w:rsidDel="00000000" w:rsidR="00000000" w:rsidRPr="00000000">
              <w:rPr>
                <w:sz w:val="14"/>
                <w:szCs w:val="14"/>
                <w:rtl w:val="0"/>
              </w:rPr>
              <w:t xml:space="preserve">Assessment and Evaluation System is organized according to T.C. Maltepe University Faculty of Medicine Education and Training Regulations.</w:t>
            </w:r>
            <w:r w:rsidDel="00000000" w:rsidR="00000000" w:rsidRPr="00000000">
              <w:rPr>
                <w:rtl w:val="0"/>
              </w:rPr>
            </w:r>
          </w:p>
        </w:tc>
      </w:tr>
    </w:tbl>
    <w:p w:rsidR="00000000" w:rsidDel="00000000" w:rsidP="00000000" w:rsidRDefault="00000000" w:rsidRPr="00000000" w14:paraId="000000EE">
      <w:pPr>
        <w:rPr>
          <w:b w:val="1"/>
          <w:bCs w:val="1"/>
        </w:rPr>
      </w:pPr>
      <w:r w:rsidDel="00000000" w:rsidR="00000000" w:rsidRPr="00000000">
        <w:rPr>
          <w:rtl w:val="0"/>
        </w:rPr>
      </w:r>
    </w:p>
    <w:p w:rsidR="00000000" w:rsidDel="00000000" w:rsidP="00000000" w:rsidRDefault="00000000" w:rsidRPr="00000000" w14:paraId="000000EF">
      <w:pPr>
        <w:rPr>
          <w:b w:val="1"/>
          <w:bCs w:val="1"/>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F0">
            <w:pPr>
              <w:jc w:val="center"/>
              <w:rPr>
                <w:b w:val="1"/>
                <w:bCs w:val="1"/>
                <w:sz w:val="20"/>
                <w:szCs w:val="20"/>
              </w:rPr>
            </w:pPr>
            <w:r w:rsidDel="00000000" w:rsidR="00000000" w:rsidRPr="00000000">
              <w:rPr>
                <w:b w:val="1"/>
                <w:bCs w:val="1"/>
                <w:sz w:val="20"/>
                <w:szCs w:val="20"/>
                <w:rtl w:val="0"/>
              </w:rPr>
              <w:t xml:space="preserve">ECTS STUDENT WORKLOAD TABLE</w:t>
            </w:r>
          </w:p>
          <w:p w:rsidR="00000000" w:rsidDel="00000000" w:rsidP="00000000" w:rsidRDefault="00000000" w:rsidRPr="00000000" w14:paraId="000000F1">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bl>
            <w:tblPr>
              <w:tblStyle w:val="Table15"/>
              <w:tblW w:w="85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93"/>
              <w:gridCol w:w="1032"/>
              <w:gridCol w:w="1305"/>
              <w:gridCol w:w="875"/>
              <w:tblGridChange w:id="0">
                <w:tblGrid>
                  <w:gridCol w:w="5293"/>
                  <w:gridCol w:w="1032"/>
                  <w:gridCol w:w="1305"/>
                  <w:gridCol w:w="875"/>
                </w:tblGrid>
              </w:tblGridChange>
            </w:tblGrid>
            <w:tr>
              <w:trPr>
                <w:cantSplit w:val="0"/>
                <w:tblHeader w:val="0"/>
              </w:trPr>
              <w:tc>
                <w:tcPr>
                  <w:vAlign w:val="center"/>
                </w:tcPr>
                <w:p w:rsidR="00000000" w:rsidDel="00000000" w:rsidP="00000000" w:rsidRDefault="00000000" w:rsidRPr="00000000" w14:paraId="000000F3">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Activities</w:t>
                  </w:r>
                </w:p>
              </w:tc>
              <w:tc>
                <w:tcPr>
                  <w:vAlign w:val="center"/>
                </w:tcPr>
                <w:p w:rsidR="00000000" w:rsidDel="00000000" w:rsidP="00000000" w:rsidRDefault="00000000" w:rsidRPr="00000000" w14:paraId="000000F4">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Number</w:t>
                  </w:r>
                </w:p>
              </w:tc>
              <w:tc>
                <w:tcPr>
                  <w:vAlign w:val="center"/>
                </w:tcPr>
                <w:p w:rsidR="00000000" w:rsidDel="00000000" w:rsidP="00000000" w:rsidRDefault="00000000" w:rsidRPr="00000000" w14:paraId="000000F5">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Duration</w:t>
                  </w:r>
                </w:p>
                <w:p w:rsidR="00000000" w:rsidDel="00000000" w:rsidP="00000000" w:rsidRDefault="00000000" w:rsidRPr="00000000" w14:paraId="000000F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(hours)</w:t>
                  </w:r>
                </w:p>
              </w:tc>
              <w:tc>
                <w:tcPr>
                  <w:vAlign w:val="center"/>
                </w:tcPr>
                <w:p w:rsidR="00000000" w:rsidDel="00000000" w:rsidP="00000000" w:rsidRDefault="00000000" w:rsidRPr="00000000" w14:paraId="000000F7">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Total work load</w:t>
                  </w:r>
                </w:p>
              </w:tc>
            </w:tr>
            <w:tr>
              <w:trPr>
                <w:cantSplit w:val="0"/>
                <w:tblHeader w:val="0"/>
              </w:trPr>
              <w:tc>
                <w:tcPr>
                  <w:vAlign w:val="center"/>
                </w:tcPr>
                <w:p w:rsidR="00000000" w:rsidDel="00000000" w:rsidP="00000000" w:rsidRDefault="00000000" w:rsidRPr="00000000" w14:paraId="000000F8">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Lectures</w:t>
                  </w:r>
                </w:p>
              </w:tc>
              <w:tc>
                <w:tcPr>
                  <w:vAlign w:val="center"/>
                </w:tcPr>
                <w:p w:rsidR="00000000" w:rsidDel="00000000" w:rsidP="00000000" w:rsidRDefault="00000000" w:rsidRPr="00000000" w14:paraId="000000F9">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18</w:t>
                  </w:r>
                  <w:r w:rsidDel="00000000" w:rsidR="00000000" w:rsidRPr="00000000">
                    <w:rPr>
                      <w:rtl w:val="0"/>
                    </w:rPr>
                  </w:r>
                </w:p>
              </w:tc>
              <w:tc>
                <w:tcPr>
                  <w:vAlign w:val="center"/>
                </w:tcPr>
                <w:p w:rsidR="00000000" w:rsidDel="00000000" w:rsidP="00000000" w:rsidRDefault="00000000" w:rsidRPr="00000000" w14:paraId="000000FA">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1</w:t>
                  </w:r>
                  <w:r w:rsidDel="00000000" w:rsidR="00000000" w:rsidRPr="00000000">
                    <w:rPr>
                      <w:rtl w:val="0"/>
                    </w:rPr>
                  </w:r>
                </w:p>
              </w:tc>
              <w:tc>
                <w:tcPr>
                  <w:vAlign w:val="center"/>
                </w:tcPr>
                <w:p w:rsidR="00000000" w:rsidDel="00000000" w:rsidP="00000000" w:rsidRDefault="00000000" w:rsidRPr="00000000" w14:paraId="000000FB">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18</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C">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Laboratory</w:t>
                  </w:r>
                </w:p>
              </w:tc>
              <w:tc>
                <w:tcPr>
                  <w:vAlign w:val="center"/>
                </w:tcPr>
                <w:p w:rsidR="00000000" w:rsidDel="00000000" w:rsidP="00000000" w:rsidRDefault="00000000" w:rsidRPr="00000000" w14:paraId="000000FD">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5</w:t>
                  </w:r>
                  <w:r w:rsidDel="00000000" w:rsidR="00000000" w:rsidRPr="00000000">
                    <w:rPr>
                      <w:rtl w:val="0"/>
                    </w:rPr>
                  </w:r>
                </w:p>
              </w:tc>
              <w:tc>
                <w:tcPr>
                  <w:vAlign w:val="center"/>
                </w:tcPr>
                <w:p w:rsidR="00000000" w:rsidDel="00000000" w:rsidP="00000000" w:rsidRDefault="00000000" w:rsidRPr="00000000" w14:paraId="000000FE">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1</w:t>
                  </w:r>
                  <w:r w:rsidDel="00000000" w:rsidR="00000000" w:rsidRPr="00000000">
                    <w:rPr>
                      <w:rtl w:val="0"/>
                    </w:rPr>
                  </w:r>
                </w:p>
              </w:tc>
              <w:tc>
                <w:tcPr>
                  <w:vAlign w:val="center"/>
                </w:tcPr>
                <w:p w:rsidR="00000000" w:rsidDel="00000000" w:rsidP="00000000" w:rsidRDefault="00000000" w:rsidRPr="00000000" w14:paraId="000000FF">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5</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0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Practice</w:t>
                  </w:r>
                  <w:r w:rsidDel="00000000" w:rsidR="00000000" w:rsidRPr="00000000">
                    <w:rPr>
                      <w:rtl w:val="0"/>
                    </w:rPr>
                  </w:r>
                </w:p>
              </w:tc>
              <w:tc>
                <w:tcPr>
                  <w:vAlign w:val="center"/>
                </w:tcPr>
                <w:p w:rsidR="00000000" w:rsidDel="00000000" w:rsidP="00000000" w:rsidRDefault="00000000" w:rsidRPr="00000000" w14:paraId="00000101">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72</w:t>
                  </w:r>
                  <w:r w:rsidDel="00000000" w:rsidR="00000000" w:rsidRPr="00000000">
                    <w:rPr>
                      <w:rtl w:val="0"/>
                    </w:rPr>
                  </w:r>
                </w:p>
              </w:tc>
              <w:tc>
                <w:tcPr>
                  <w:vAlign w:val="center"/>
                </w:tcPr>
                <w:p w:rsidR="00000000" w:rsidDel="00000000" w:rsidP="00000000" w:rsidRDefault="00000000" w:rsidRPr="00000000" w14:paraId="00000102">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1</w:t>
                  </w:r>
                  <w:r w:rsidDel="00000000" w:rsidR="00000000" w:rsidRPr="00000000">
                    <w:rPr>
                      <w:rtl w:val="0"/>
                    </w:rPr>
                  </w:r>
                </w:p>
              </w:tc>
              <w:tc>
                <w:tcPr>
                  <w:vAlign w:val="center"/>
                </w:tcPr>
                <w:p w:rsidR="00000000" w:rsidDel="00000000" w:rsidP="00000000" w:rsidRDefault="00000000" w:rsidRPr="00000000" w14:paraId="00000103">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72</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0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Lesson specific internship </w:t>
                  </w:r>
                  <w:r w:rsidDel="00000000" w:rsidR="00000000" w:rsidRPr="00000000">
                    <w:rPr>
                      <w:rFonts w:ascii="Times New Roman" w:cs="Times New Roman" w:eastAsia="Times New Roman" w:hAnsi="Times New Roman"/>
                      <w:sz w:val="18"/>
                      <w:szCs w:val="18"/>
                      <w:rtl w:val="0"/>
                    </w:rPr>
                    <w:t xml:space="preserve">(if there is) </w:t>
                  </w:r>
                </w:p>
              </w:tc>
              <w:tc>
                <w:tcPr>
                  <w:vAlign w:val="center"/>
                </w:tcPr>
                <w:p w:rsidR="00000000" w:rsidDel="00000000" w:rsidP="00000000" w:rsidRDefault="00000000" w:rsidRPr="00000000" w14:paraId="00000105">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06">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07">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08">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Field study</w:t>
                  </w:r>
                </w:p>
              </w:tc>
              <w:tc>
                <w:tcPr>
                  <w:vAlign w:val="center"/>
                </w:tcPr>
                <w:p w:rsidR="00000000" w:rsidDel="00000000" w:rsidP="00000000" w:rsidRDefault="00000000" w:rsidRPr="00000000" w14:paraId="00000109">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0A">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0B">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0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Lesson study time out of class</w:t>
                  </w:r>
                  <w:r w:rsidDel="00000000" w:rsidR="00000000" w:rsidRPr="00000000">
                    <w:rPr>
                      <w:rFonts w:ascii="Times New Roman" w:cs="Times New Roman" w:eastAsia="Times New Roman" w:hAnsi="Times New Roman"/>
                      <w:sz w:val="18"/>
                      <w:szCs w:val="18"/>
                      <w:rtl w:val="0"/>
                    </w:rPr>
                    <w:t xml:space="preserve"> (pre work, strengthen, etc)</w:t>
                  </w:r>
                </w:p>
              </w:tc>
              <w:tc>
                <w:tcPr>
                  <w:vAlign w:val="center"/>
                </w:tcPr>
                <w:p w:rsidR="00000000" w:rsidDel="00000000" w:rsidP="00000000" w:rsidRDefault="00000000" w:rsidRPr="00000000" w14:paraId="0000010D">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7</w:t>
                  </w:r>
                  <w:r w:rsidDel="00000000" w:rsidR="00000000" w:rsidRPr="00000000">
                    <w:rPr>
                      <w:rtl w:val="0"/>
                    </w:rPr>
                  </w:r>
                </w:p>
              </w:tc>
              <w:tc>
                <w:tcPr>
                  <w:vAlign w:val="center"/>
                </w:tcPr>
                <w:p w:rsidR="00000000" w:rsidDel="00000000" w:rsidP="00000000" w:rsidRDefault="00000000" w:rsidRPr="00000000" w14:paraId="0000010E">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1</w:t>
                  </w:r>
                  <w:r w:rsidDel="00000000" w:rsidR="00000000" w:rsidRPr="00000000">
                    <w:rPr>
                      <w:rtl w:val="0"/>
                    </w:rPr>
                  </w:r>
                </w:p>
              </w:tc>
              <w:tc>
                <w:tcPr>
                  <w:vAlign w:val="center"/>
                </w:tcPr>
                <w:p w:rsidR="00000000" w:rsidDel="00000000" w:rsidP="00000000" w:rsidRDefault="00000000" w:rsidRPr="00000000" w14:paraId="0000010F">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7</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10">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Presentation / Preparing seminar</w:t>
                  </w:r>
                </w:p>
              </w:tc>
              <w:tc>
                <w:tcPr>
                  <w:vAlign w:val="center"/>
                </w:tcPr>
                <w:p w:rsidR="00000000" w:rsidDel="00000000" w:rsidP="00000000" w:rsidRDefault="00000000" w:rsidRPr="00000000" w14:paraId="00000111">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tl w:val="0"/>
                    </w:rPr>
                  </w:r>
                </w:p>
              </w:tc>
              <w:tc>
                <w:tcPr>
                  <w:vAlign w:val="center"/>
                </w:tcPr>
                <w:p w:rsidR="00000000" w:rsidDel="00000000" w:rsidP="00000000" w:rsidRDefault="00000000" w:rsidRPr="00000000" w14:paraId="00000112">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3</w:t>
                  </w:r>
                  <w:r w:rsidDel="00000000" w:rsidR="00000000" w:rsidRPr="00000000">
                    <w:rPr>
                      <w:rtl w:val="0"/>
                    </w:rPr>
                  </w:r>
                </w:p>
              </w:tc>
              <w:tc>
                <w:tcPr>
                  <w:vAlign w:val="center"/>
                </w:tcPr>
                <w:p w:rsidR="00000000" w:rsidDel="00000000" w:rsidP="00000000" w:rsidRDefault="00000000" w:rsidRPr="00000000" w14:paraId="00000113">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6</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1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Project</w:t>
                  </w:r>
                  <w:r w:rsidDel="00000000" w:rsidR="00000000" w:rsidRPr="00000000">
                    <w:rPr>
                      <w:rtl w:val="0"/>
                    </w:rPr>
                  </w:r>
                </w:p>
              </w:tc>
              <w:tc>
                <w:tcPr>
                  <w:vAlign w:val="center"/>
                </w:tcPr>
                <w:p w:rsidR="00000000" w:rsidDel="00000000" w:rsidP="00000000" w:rsidRDefault="00000000" w:rsidRPr="00000000" w14:paraId="00000115">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16">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c>
                <w:tcPr>
                  <w:vAlign w:val="center"/>
                </w:tcPr>
                <w:p w:rsidR="00000000" w:rsidDel="00000000" w:rsidP="00000000" w:rsidRDefault="00000000" w:rsidRPr="00000000" w14:paraId="00000117">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1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Homework</w:t>
                  </w:r>
                  <w:r w:rsidDel="00000000" w:rsidR="00000000" w:rsidRPr="00000000">
                    <w:rPr>
                      <w:rtl w:val="0"/>
                    </w:rPr>
                  </w:r>
                </w:p>
              </w:tc>
              <w:tc>
                <w:tcPr>
                  <w:vAlign w:val="center"/>
                </w:tcPr>
                <w:p w:rsidR="00000000" w:rsidDel="00000000" w:rsidP="00000000" w:rsidRDefault="00000000" w:rsidRPr="00000000" w14:paraId="00000119">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2</w:t>
                  </w:r>
                  <w:r w:rsidDel="00000000" w:rsidR="00000000" w:rsidRPr="00000000">
                    <w:rPr>
                      <w:rtl w:val="0"/>
                    </w:rPr>
                  </w:r>
                </w:p>
              </w:tc>
              <w:tc>
                <w:tcPr>
                  <w:vAlign w:val="center"/>
                </w:tcPr>
                <w:p w:rsidR="00000000" w:rsidDel="00000000" w:rsidP="00000000" w:rsidRDefault="00000000" w:rsidRPr="00000000" w14:paraId="0000011A">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2</w:t>
                  </w:r>
                  <w:r w:rsidDel="00000000" w:rsidR="00000000" w:rsidRPr="00000000">
                    <w:rPr>
                      <w:rtl w:val="0"/>
                    </w:rPr>
                  </w:r>
                </w:p>
              </w:tc>
              <w:tc>
                <w:tcPr>
                  <w:vAlign w:val="center"/>
                </w:tcPr>
                <w:p w:rsidR="00000000" w:rsidDel="00000000" w:rsidP="00000000" w:rsidRDefault="00000000" w:rsidRPr="00000000" w14:paraId="0000011B">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4</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1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İnterval examinations</w:t>
                  </w:r>
                  <w:r w:rsidDel="00000000" w:rsidR="00000000" w:rsidRPr="00000000">
                    <w:rPr>
                      <w:rtl w:val="0"/>
                    </w:rPr>
                  </w:r>
                </w:p>
              </w:tc>
              <w:tc>
                <w:tcPr>
                  <w:vAlign w:val="center"/>
                </w:tcPr>
                <w:p w:rsidR="00000000" w:rsidDel="00000000" w:rsidP="00000000" w:rsidRDefault="00000000" w:rsidRPr="00000000" w14:paraId="0000011D">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1</w:t>
                  </w:r>
                  <w:r w:rsidDel="00000000" w:rsidR="00000000" w:rsidRPr="00000000">
                    <w:rPr>
                      <w:rtl w:val="0"/>
                    </w:rPr>
                  </w:r>
                </w:p>
              </w:tc>
              <w:tc>
                <w:tcPr>
                  <w:vAlign w:val="center"/>
                </w:tcPr>
                <w:p w:rsidR="00000000" w:rsidDel="00000000" w:rsidP="00000000" w:rsidRDefault="00000000" w:rsidRPr="00000000" w14:paraId="0000011E">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3</w:t>
                  </w:r>
                  <w:r w:rsidDel="00000000" w:rsidR="00000000" w:rsidRPr="00000000">
                    <w:rPr>
                      <w:rtl w:val="0"/>
                    </w:rPr>
                  </w:r>
                </w:p>
              </w:tc>
              <w:tc>
                <w:tcPr>
                  <w:vAlign w:val="center"/>
                </w:tcPr>
                <w:p w:rsidR="00000000" w:rsidDel="00000000" w:rsidP="00000000" w:rsidRDefault="00000000" w:rsidRPr="00000000" w14:paraId="0000011F">
                  <w:pPr>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3</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20">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Clerkship Examination </w:t>
                  </w:r>
                  <w:r w:rsidDel="00000000" w:rsidR="00000000" w:rsidRPr="00000000">
                    <w:rPr>
                      <w:rtl w:val="0"/>
                    </w:rPr>
                  </w:r>
                </w:p>
              </w:tc>
              <w:tc>
                <w:tcPr>
                  <w:vAlign w:val="center"/>
                </w:tcPr>
                <w:p w:rsidR="00000000" w:rsidDel="00000000" w:rsidP="00000000" w:rsidRDefault="00000000" w:rsidRPr="00000000" w14:paraId="00000121">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w:t>
                  </w:r>
                  <w:r w:rsidDel="00000000" w:rsidR="00000000" w:rsidRPr="00000000">
                    <w:rPr>
                      <w:rtl w:val="0"/>
                    </w:rPr>
                  </w:r>
                </w:p>
              </w:tc>
              <w:tc>
                <w:tcPr>
                  <w:vAlign w:val="center"/>
                </w:tcPr>
                <w:p w:rsidR="00000000" w:rsidDel="00000000" w:rsidP="00000000" w:rsidRDefault="00000000" w:rsidRPr="00000000" w14:paraId="00000122">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10</w:t>
                  </w:r>
                  <w:r w:rsidDel="00000000" w:rsidR="00000000" w:rsidRPr="00000000">
                    <w:rPr>
                      <w:rtl w:val="0"/>
                    </w:rPr>
                  </w:r>
                </w:p>
              </w:tc>
              <w:tc>
                <w:tcPr>
                  <w:vAlign w:val="center"/>
                </w:tcPr>
                <w:p w:rsidR="00000000" w:rsidDel="00000000" w:rsidP="00000000" w:rsidRDefault="00000000" w:rsidRPr="00000000" w14:paraId="00000123">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10</w:t>
                  </w:r>
                  <w:r w:rsidDel="00000000" w:rsidR="00000000" w:rsidRPr="00000000">
                    <w:rPr>
                      <w:rtl w:val="0"/>
                    </w:rPr>
                  </w:r>
                </w:p>
              </w:tc>
            </w:tr>
            <w:tr>
              <w:trPr>
                <w:cantSplit w:val="0"/>
                <w:tblHeader w:val="0"/>
              </w:trPr>
              <w:tc>
                <w:tcPr>
                  <w:gridSpan w:val="3"/>
                </w:tcPr>
                <w:p w:rsidR="00000000" w:rsidDel="00000000" w:rsidP="00000000" w:rsidRDefault="00000000" w:rsidRPr="00000000" w14:paraId="00000124">
                  <w:pP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Total work load </w:t>
                  </w:r>
                </w:p>
              </w:tc>
              <w:tc>
                <w:tcPr>
                  <w:vAlign w:val="center"/>
                </w:tcPr>
                <w:p w:rsidR="00000000" w:rsidDel="00000000" w:rsidP="00000000" w:rsidRDefault="00000000" w:rsidRPr="00000000" w14:paraId="00000127">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125</w:t>
                  </w:r>
                </w:p>
              </w:tc>
            </w:tr>
          </w:tbl>
          <w:p w:rsidR="00000000" w:rsidDel="00000000" w:rsidP="00000000" w:rsidRDefault="00000000" w:rsidRPr="00000000" w14:paraId="00000128">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29">
      <w:pPr>
        <w:rPr>
          <w:b w:val="1"/>
          <w:bCs w:val="1"/>
        </w:rPr>
      </w:pPr>
      <w:r w:rsidDel="00000000" w:rsidR="00000000" w:rsidRPr="00000000">
        <w:rPr>
          <w:rtl w:val="0"/>
        </w:rPr>
      </w:r>
    </w:p>
    <w:p w:rsidR="00000000" w:rsidDel="00000000" w:rsidP="00000000" w:rsidRDefault="00000000" w:rsidRPr="00000000" w14:paraId="0000012A">
      <w:pPr>
        <w:rPr>
          <w:b w:val="1"/>
          <w:bCs w:val="1"/>
        </w:rPr>
      </w:pPr>
      <w:r w:rsidDel="00000000" w:rsidR="00000000" w:rsidRPr="00000000">
        <w:rPr>
          <w:rtl w:val="0"/>
        </w:rPr>
      </w:r>
    </w:p>
    <w:tbl>
      <w:tblPr>
        <w:tblStyle w:val="Table1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2B">
            <w:pPr>
              <w:widowControl w:val="0"/>
              <w:spacing w:line="240" w:lineRule="auto"/>
              <w:jc w:val="center"/>
              <w:rPr>
                <w:b w:val="1"/>
                <w:bCs w:val="1"/>
                <w:sz w:val="18"/>
                <w:szCs w:val="18"/>
              </w:rPr>
            </w:pPr>
            <w:r w:rsidDel="00000000" w:rsidR="00000000" w:rsidRPr="00000000">
              <w:rPr>
                <w:b w:val="1"/>
                <w:bCs w:val="1"/>
                <w:sz w:val="18"/>
                <w:szCs w:val="18"/>
                <w:rtl w:val="0"/>
              </w:rPr>
              <w:t xml:space="preserve">RELATIONSHIP BETWEEN NEUROLOGY CLERKSHIP LEARNING OUTCOMES AND MEDICAL EDUCATION PROGRAMME KEY LEARNING OUTCOMES</w:t>
            </w:r>
          </w:p>
          <w:p w:rsidR="00000000" w:rsidDel="00000000" w:rsidP="00000000" w:rsidRDefault="00000000" w:rsidRPr="00000000" w14:paraId="0000012C">
            <w:pPr>
              <w:widowControl w:val="0"/>
              <w:spacing w:line="240" w:lineRule="auto"/>
              <w:jc w:val="center"/>
              <w:rPr>
                <w:b w:val="1"/>
                <w:bCs w:val="1"/>
                <w:sz w:val="18"/>
                <w:szCs w:val="18"/>
              </w:rPr>
            </w:pPr>
            <w:r w:rsidDel="00000000" w:rsidR="00000000" w:rsidRPr="00000000">
              <w:rPr>
                <w:rtl w:val="0"/>
              </w:rPr>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8"/>
                <w:szCs w:val="18"/>
              </w:rPr>
            </w:pPr>
            <w:r w:rsidDel="00000000" w:rsidR="00000000" w:rsidRPr="00000000">
              <w:rPr>
                <w:rtl w:val="0"/>
              </w:rPr>
            </w:r>
          </w:p>
          <w:tbl>
            <w:tblPr>
              <w:tblStyle w:val="Table17"/>
              <w:tblW w:w="8505.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7"/>
              <w:gridCol w:w="5723"/>
              <w:gridCol w:w="441"/>
              <w:gridCol w:w="441"/>
              <w:gridCol w:w="441"/>
              <w:gridCol w:w="441"/>
              <w:gridCol w:w="441"/>
              <w:tblGridChange w:id="0">
                <w:tblGrid>
                  <w:gridCol w:w="577"/>
                  <w:gridCol w:w="5723"/>
                  <w:gridCol w:w="441"/>
                  <w:gridCol w:w="441"/>
                  <w:gridCol w:w="441"/>
                  <w:gridCol w:w="441"/>
                  <w:gridCol w:w="441"/>
                </w:tblGrid>
              </w:tblGridChange>
            </w:tblGrid>
            <w:tr>
              <w:trPr>
                <w:cantSplit w:val="0"/>
                <w:tblHeader w:val="0"/>
              </w:trPr>
              <w:tc>
                <w:tcPr>
                  <w:vMerge w:val="restart"/>
                  <w:vAlign w:val="center"/>
                </w:tcPr>
                <w:p w:rsidR="00000000" w:rsidDel="00000000" w:rsidP="00000000" w:rsidRDefault="00000000" w:rsidRPr="00000000" w14:paraId="0000012E">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No</w:t>
                  </w:r>
                </w:p>
              </w:tc>
              <w:tc>
                <w:tcPr>
                  <w:vMerge w:val="restart"/>
                  <w:vAlign w:val="center"/>
                </w:tcPr>
                <w:p w:rsidR="00000000" w:rsidDel="00000000" w:rsidP="00000000" w:rsidRDefault="00000000" w:rsidRPr="00000000" w14:paraId="0000012F">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Program Competencies/ Outcomes</w:t>
                  </w:r>
                </w:p>
              </w:tc>
              <w:tc>
                <w:tcPr>
                  <w:gridSpan w:val="5"/>
                </w:tcPr>
                <w:p w:rsidR="00000000" w:rsidDel="00000000" w:rsidP="00000000" w:rsidRDefault="00000000" w:rsidRPr="00000000" w14:paraId="0000013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Level of Contribution</w:t>
                  </w:r>
                  <w:r w:rsidDel="00000000" w:rsidR="00000000" w:rsidRPr="00000000">
                    <w:rPr>
                      <w:rFonts w:ascii="Times New Roman" w:cs="Times New Roman" w:eastAsia="Times New Roman" w:hAnsi="Times New Roman"/>
                      <w:b w:val="1"/>
                      <w:bCs w:val="1"/>
                      <w:sz w:val="18"/>
                      <w:szCs w:val="18"/>
                      <w:vertAlign w:val="superscript"/>
                    </w:rPr>
                    <w:footnoteReference w:customMarkFollows="0" w:id="0"/>
                  </w:r>
                  <w:r w:rsidDel="00000000" w:rsidR="00000000" w:rsidRPr="00000000">
                    <w:rPr>
                      <w:rFonts w:ascii="Noto Sans Symbols" w:cs="Noto Sans Symbols" w:eastAsia="Noto Sans Symbols" w:hAnsi="Noto Sans Symbols"/>
                      <w:b w:val="1"/>
                      <w:bCs w:val="1"/>
                      <w:sz w:val="18"/>
                      <w:szCs w:val="18"/>
                      <w:vertAlign w:val="superscript"/>
                      <w:rtl w:val="0"/>
                    </w:rPr>
                    <w:t xml:space="preserve">*</w:t>
                  </w:r>
                  <w:r w:rsidDel="00000000" w:rsidR="00000000" w:rsidRPr="00000000">
                    <w:rPr>
                      <w:rtl w:val="0"/>
                    </w:rPr>
                  </w:r>
                </w:p>
                <w:p w:rsidR="00000000" w:rsidDel="00000000" w:rsidP="00000000" w:rsidRDefault="00000000" w:rsidRPr="00000000" w14:paraId="00000131">
                  <w:pP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38">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39">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vAlign w:val="center"/>
                </w:tcPr>
                <w:p w:rsidR="00000000" w:rsidDel="00000000" w:rsidP="00000000" w:rsidRDefault="00000000" w:rsidRPr="00000000" w14:paraId="0000013A">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vAlign w:val="center"/>
                </w:tcPr>
                <w:p w:rsidR="00000000" w:rsidDel="00000000" w:rsidP="00000000" w:rsidRDefault="00000000" w:rsidRPr="00000000" w14:paraId="0000013B">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vAlign w:val="center"/>
                </w:tcPr>
                <w:p w:rsidR="00000000" w:rsidDel="00000000" w:rsidP="00000000" w:rsidRDefault="00000000" w:rsidRPr="00000000" w14:paraId="0000013C">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r>
            <w:tr>
              <w:trPr>
                <w:cantSplit w:val="0"/>
                <w:tblHeader w:val="0"/>
              </w:trPr>
              <w:tc>
                <w:tcPr>
                  <w:vAlign w:val="center"/>
                </w:tcPr>
                <w:p w:rsidR="00000000" w:rsidDel="00000000" w:rsidP="00000000" w:rsidRDefault="00000000" w:rsidRPr="00000000" w14:paraId="0000013D">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1</w:t>
                  </w:r>
                </w:p>
              </w:tc>
              <w:tc>
                <w:tcPr/>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To describe the normal structure and function of the organism.</w:t>
                  </w:r>
                  <w:r w:rsidDel="00000000" w:rsidR="00000000" w:rsidRPr="00000000">
                    <w:rPr>
                      <w:rtl w:val="0"/>
                    </w:rPr>
                  </w:r>
                </w:p>
              </w:tc>
              <w:tc>
                <w:tcPr/>
                <w:p w:rsidR="00000000" w:rsidDel="00000000" w:rsidP="00000000" w:rsidRDefault="00000000" w:rsidRPr="00000000" w14:paraId="0000013F">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0">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1">
                  <w:pP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42">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3">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44">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2</w:t>
                  </w:r>
                </w:p>
              </w:tc>
              <w:tc>
                <w:tcPr/>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To explain the pathogenesis, clinical and diagnostic characteristics of diseases.</w:t>
                  </w:r>
                  <w:r w:rsidDel="00000000" w:rsidR="00000000" w:rsidRPr="00000000">
                    <w:rPr>
                      <w:rtl w:val="0"/>
                    </w:rPr>
                  </w:r>
                </w:p>
              </w:tc>
              <w:tc>
                <w:tcPr/>
                <w:p w:rsidR="00000000" w:rsidDel="00000000" w:rsidP="00000000" w:rsidRDefault="00000000" w:rsidRPr="00000000" w14:paraId="00000146">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7">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8">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9">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A">
                  <w:pP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4B">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3</w:t>
                  </w:r>
                </w:p>
              </w:tc>
              <w:tc>
                <w:tcPr/>
                <w:p w:rsidR="00000000" w:rsidDel="00000000" w:rsidP="00000000" w:rsidRDefault="00000000" w:rsidRPr="00000000" w14:paraId="0000014C">
                  <w:pP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sz w:val="18"/>
                      <w:szCs w:val="18"/>
                      <w:rtl w:val="0"/>
                    </w:rPr>
                    <w:t xml:space="preserve">To get the medical history of a patient and to evaluate patient with general-systems-based physical examination.</w:t>
                  </w:r>
                  <w:r w:rsidDel="00000000" w:rsidR="00000000" w:rsidRPr="00000000">
                    <w:rPr>
                      <w:rtl w:val="0"/>
                    </w:rPr>
                  </w:r>
                </w:p>
              </w:tc>
              <w:tc>
                <w:tcPr/>
                <w:p w:rsidR="00000000" w:rsidDel="00000000" w:rsidP="00000000" w:rsidRDefault="00000000" w:rsidRPr="00000000" w14:paraId="0000014D">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E">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4F">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0">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1">
                  <w:pP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52">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4</w:t>
                  </w:r>
                </w:p>
              </w:tc>
              <w:tc>
                <w:tcPr/>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To treat life-threatening emergencies and provide transportation of the patient if needed. </w:t>
                  </w:r>
                  <w:r w:rsidDel="00000000" w:rsidR="00000000" w:rsidRPr="00000000">
                    <w:rPr>
                      <w:rtl w:val="0"/>
                    </w:rPr>
                  </w:r>
                </w:p>
              </w:tc>
              <w:tc>
                <w:tcPr/>
                <w:p w:rsidR="00000000" w:rsidDel="00000000" w:rsidP="00000000" w:rsidRDefault="00000000" w:rsidRPr="00000000" w14:paraId="00000154">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5">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6">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7">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8">
                  <w:pP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59">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5</w:t>
                  </w:r>
                </w:p>
              </w:tc>
              <w:tc>
                <w:tcPr/>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To execute basic medical interventions for the diagnosis and treatment of diseases.</w:t>
                  </w:r>
                  <w:r w:rsidDel="00000000" w:rsidR="00000000" w:rsidRPr="00000000">
                    <w:rPr>
                      <w:rtl w:val="0"/>
                    </w:rPr>
                  </w:r>
                </w:p>
              </w:tc>
              <w:tc>
                <w:tcPr/>
                <w:p w:rsidR="00000000" w:rsidDel="00000000" w:rsidP="00000000" w:rsidRDefault="00000000" w:rsidRPr="00000000" w14:paraId="0000015B">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C">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D">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5E">
                  <w:pP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5F">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60">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6</w:t>
                  </w:r>
                </w:p>
              </w:tc>
              <w:tc>
                <w:tcPr/>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To carry out applications of preventive medicine and forensic medicine. </w:t>
                  </w:r>
                  <w:r w:rsidDel="00000000" w:rsidR="00000000" w:rsidRPr="00000000">
                    <w:rPr>
                      <w:rtl w:val="0"/>
                    </w:rPr>
                  </w:r>
                </w:p>
              </w:tc>
              <w:tc>
                <w:tcPr/>
                <w:p w:rsidR="00000000" w:rsidDel="00000000" w:rsidP="00000000" w:rsidRDefault="00000000" w:rsidRPr="00000000" w14:paraId="00000162">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3">
                  <w:pP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64">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5">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6">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67">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7</w:t>
                  </w:r>
                </w:p>
              </w:tc>
              <w:tc>
                <w:tcPr/>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To have a basic understanding of the structure and operation of the National Health System.</w:t>
                  </w:r>
                  <w:r w:rsidDel="00000000" w:rsidR="00000000" w:rsidRPr="00000000">
                    <w:rPr>
                      <w:rtl w:val="0"/>
                    </w:rPr>
                  </w:r>
                </w:p>
              </w:tc>
              <w:tc>
                <w:tcPr/>
                <w:p w:rsidR="00000000" w:rsidDel="00000000" w:rsidP="00000000" w:rsidRDefault="00000000" w:rsidRPr="00000000" w14:paraId="00000169">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A">
                  <w:pP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6B">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C">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6D">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6E">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8</w:t>
                  </w:r>
                </w:p>
              </w:tc>
              <w:tc>
                <w:tcPr/>
                <w:p w:rsidR="00000000" w:rsidDel="00000000" w:rsidP="00000000" w:rsidRDefault="00000000" w:rsidRPr="00000000" w14:paraId="0000016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To regard legal liabilities and define ethical principles </w:t>
                  </w:r>
                  <w:r w:rsidDel="00000000" w:rsidR="00000000" w:rsidRPr="00000000">
                    <w:rPr>
                      <w:rtl w:val="0"/>
                    </w:rPr>
                  </w:r>
                </w:p>
              </w:tc>
              <w:tc>
                <w:tcPr/>
                <w:p w:rsidR="00000000" w:rsidDel="00000000" w:rsidP="00000000" w:rsidRDefault="00000000" w:rsidRPr="00000000" w14:paraId="00000170">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1">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2">
                  <w:pP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73">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4">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75">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9</w:t>
                  </w:r>
                </w:p>
              </w:tc>
              <w:tc>
                <w:tcPr/>
                <w:p w:rsidR="00000000" w:rsidDel="00000000" w:rsidP="00000000" w:rsidRDefault="00000000" w:rsidRPr="00000000" w14:paraId="0000017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To perform the first line therapy of common diseases in the population based on scientific data with highly effective techniques. </w:t>
                  </w:r>
                  <w:r w:rsidDel="00000000" w:rsidR="00000000" w:rsidRPr="00000000">
                    <w:rPr>
                      <w:rtl w:val="0"/>
                    </w:rPr>
                  </w:r>
                </w:p>
              </w:tc>
              <w:tc>
                <w:tcPr/>
                <w:p w:rsidR="00000000" w:rsidDel="00000000" w:rsidP="00000000" w:rsidRDefault="00000000" w:rsidRPr="00000000" w14:paraId="00000177">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8">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9">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A">
                  <w:pP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7B">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7C">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10</w:t>
                  </w:r>
                </w:p>
              </w:tc>
              <w:tc>
                <w:tcPr/>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To organize and execute scientific meetings and projects. </w:t>
                  </w:r>
                  <w:r w:rsidDel="00000000" w:rsidR="00000000" w:rsidRPr="00000000">
                    <w:rPr>
                      <w:rtl w:val="0"/>
                    </w:rPr>
                  </w:r>
                </w:p>
              </w:tc>
              <w:tc>
                <w:tcPr/>
                <w:p w:rsidR="00000000" w:rsidDel="00000000" w:rsidP="00000000" w:rsidRDefault="00000000" w:rsidRPr="00000000" w14:paraId="0000017E">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7F">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0">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1">
                  <w:pP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p w:rsidR="00000000" w:rsidDel="00000000" w:rsidP="00000000" w:rsidRDefault="00000000" w:rsidRPr="00000000" w14:paraId="00000182">
                  <w:pPr>
                    <w:rPr>
                      <w:rFonts w:ascii="Times New Roman" w:cs="Times New Roman" w:eastAsia="Times New Roman" w:hAnsi="Times New Roman"/>
                      <w:b w:val="1"/>
                      <w:bCs w:val="1"/>
                      <w:color w:val="ff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83">
                  <w:pPr>
                    <w:jc w:val="center"/>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b w:val="1"/>
                      <w:bCs w:val="1"/>
                      <w:color w:val="000000"/>
                      <w:sz w:val="18"/>
                      <w:szCs w:val="18"/>
                      <w:rtl w:val="0"/>
                    </w:rPr>
                    <w:t xml:space="preserve">11</w:t>
                  </w:r>
                </w:p>
              </w:tc>
              <w:tc>
                <w:tcPr/>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To be able to follow medical literature in foreign languages to update medical knowledge, to be able to use statistics and computer technologies to evaluate scientific studies. </w:t>
                  </w:r>
                  <w:r w:rsidDel="00000000" w:rsidR="00000000" w:rsidRPr="00000000">
                    <w:rPr>
                      <w:rtl w:val="0"/>
                    </w:rPr>
                  </w:r>
                </w:p>
              </w:tc>
              <w:tc>
                <w:tcPr/>
                <w:p w:rsidR="00000000" w:rsidDel="00000000" w:rsidP="00000000" w:rsidRDefault="00000000" w:rsidRPr="00000000" w14:paraId="00000185">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6">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7">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8">
                  <w:pPr>
                    <w:rPr>
                      <w:rFonts w:ascii="Times New Roman" w:cs="Times New Roman" w:eastAsia="Times New Roman" w:hAnsi="Times New Roman"/>
                      <w:b w:val="1"/>
                      <w:bCs w:val="1"/>
                      <w:color w:val="ff0000"/>
                      <w:sz w:val="18"/>
                      <w:szCs w:val="18"/>
                    </w:rPr>
                  </w:pPr>
                  <w:r w:rsidDel="00000000" w:rsidR="00000000" w:rsidRPr="00000000">
                    <w:rPr>
                      <w:rtl w:val="0"/>
                    </w:rPr>
                  </w:r>
                </w:p>
              </w:tc>
              <w:tc>
                <w:tcPr/>
                <w:p w:rsidR="00000000" w:rsidDel="00000000" w:rsidP="00000000" w:rsidRDefault="00000000" w:rsidRPr="00000000" w14:paraId="00000189">
                  <w:pP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r>
          </w:tbl>
          <w:p w:rsidR="00000000" w:rsidDel="00000000" w:rsidP="00000000" w:rsidRDefault="00000000" w:rsidRPr="00000000" w14:paraId="0000018A">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18B">
      <w:pP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8C">
      <w:pPr>
        <w:rPr>
          <w:b w:val="1"/>
          <w:bCs w:val="1"/>
        </w:rPr>
      </w:pPr>
      <w:r w:rsidDel="00000000" w:rsidR="00000000" w:rsidRPr="00000000">
        <w:rPr>
          <w:rtl w:val="0"/>
        </w:rPr>
      </w:r>
    </w:p>
    <w:tbl>
      <w:tblPr>
        <w:tblStyle w:val="Table1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8D">
            <w:pPr>
              <w:widowControl w:val="0"/>
              <w:spacing w:line="24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PHASE 5 MED 508 NEUROLOGY CLERKSHIP </w:t>
              <w:br w:type="textWrapping"/>
              <w:t xml:space="preserve">COURSE LIST AND RANKING</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0"/>
                <w:szCs w:val="20"/>
              </w:rPr>
            </w:pPr>
            <w:r w:rsidDel="00000000" w:rsidR="00000000" w:rsidRPr="00000000">
              <w:rPr>
                <w:rtl w:val="0"/>
              </w:rPr>
            </w:r>
          </w:p>
          <w:tbl>
            <w:tblPr>
              <w:tblStyle w:val="Table19"/>
              <w:tblW w:w="867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0"/>
              <w:gridCol w:w="5242"/>
              <w:gridCol w:w="2977"/>
              <w:tblGridChange w:id="0">
                <w:tblGrid>
                  <w:gridCol w:w="460"/>
                  <w:gridCol w:w="5242"/>
                  <w:gridCol w:w="2977"/>
                </w:tblGrid>
              </w:tblGridChange>
            </w:tblGrid>
            <w:tr>
              <w:trPr>
                <w:cantSplit w:val="0"/>
                <w:tblHeader w:val="0"/>
              </w:trPr>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8F">
                  <w:pPr>
                    <w:widowControl w:val="0"/>
                    <w:jc w:val="center"/>
                    <w:rPr>
                      <w:sz w:val="14"/>
                      <w:szCs w:val="14"/>
                    </w:rPr>
                  </w:pPr>
                  <w:r w:rsidDel="00000000" w:rsidR="00000000" w:rsidRPr="00000000">
                    <w:rPr>
                      <w:b w:val="1"/>
                      <w:bCs w:val="1"/>
                      <w:sz w:val="14"/>
                      <w:szCs w:val="14"/>
                      <w:rtl w:val="0"/>
                    </w:rPr>
                    <w:t xml:space="preserve">Sequence No.</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90">
                  <w:pPr>
                    <w:widowControl w:val="0"/>
                    <w:rPr>
                      <w:sz w:val="14"/>
                      <w:szCs w:val="14"/>
                    </w:rPr>
                  </w:pPr>
                  <w:r w:rsidDel="00000000" w:rsidR="00000000" w:rsidRPr="00000000">
                    <w:rPr>
                      <w:b w:val="1"/>
                      <w:bCs w:val="1"/>
                      <w:sz w:val="14"/>
                      <w:szCs w:val="14"/>
                      <w:rtl w:val="0"/>
                    </w:rPr>
                    <w:t xml:space="preserve">Course/Competence</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191">
                  <w:pPr>
                    <w:widowControl w:val="0"/>
                    <w:rPr>
                      <w:sz w:val="14"/>
                      <w:szCs w:val="14"/>
                    </w:rPr>
                  </w:pPr>
                  <w:r w:rsidDel="00000000" w:rsidR="00000000" w:rsidRPr="00000000">
                    <w:rPr>
                      <w:b w:val="1"/>
                      <w:bCs w:val="1"/>
                      <w:color w:val="333333"/>
                      <w:sz w:val="14"/>
                      <w:szCs w:val="14"/>
                      <w:rtl w:val="0"/>
                    </w:rPr>
                    <w:t xml:space="preserve">Lecturer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2">
                  <w:pPr>
                    <w:widowControl w:val="0"/>
                    <w:jc w:val="right"/>
                    <w:rPr>
                      <w:sz w:val="14"/>
                      <w:szCs w:val="14"/>
                    </w:rPr>
                  </w:pPr>
                  <w:r w:rsidDel="00000000" w:rsidR="00000000" w:rsidRPr="00000000">
                    <w:rPr>
                      <w:color w:val="333333"/>
                      <w:sz w:val="14"/>
                      <w:szCs w:val="14"/>
                      <w:rtl w:val="0"/>
                    </w:rPr>
                    <w:t xml:space="preserve">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93">
                  <w:pPr>
                    <w:widowControl w:val="0"/>
                    <w:rPr>
                      <w:color w:val="333333"/>
                      <w:sz w:val="14"/>
                      <w:szCs w:val="14"/>
                    </w:rPr>
                  </w:pPr>
                  <w:r w:rsidDel="00000000" w:rsidR="00000000" w:rsidRPr="00000000">
                    <w:rPr>
                      <w:color w:val="333333"/>
                      <w:sz w:val="14"/>
                      <w:szCs w:val="14"/>
                      <w:rtl w:val="0"/>
                    </w:rPr>
                    <w:t xml:space="preserve">Introduction to Neurology – Neurological examination (Theoretical: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4">
                  <w:pPr>
                    <w:widowControl w:val="0"/>
                    <w:spacing w:line="240" w:lineRule="auto"/>
                    <w:rPr>
                      <w:sz w:val="14"/>
                      <w:szCs w:val="14"/>
                    </w:rPr>
                  </w:pPr>
                  <w:r w:rsidDel="00000000" w:rsidR="00000000" w:rsidRPr="00000000">
                    <w:rPr>
                      <w:sz w:val="14"/>
                      <w:szCs w:val="14"/>
                      <w:rtl w:val="0"/>
                    </w:rPr>
                    <w:t xml:space="preserve">Assistant Prof. Miruna Florentina Ates</w:t>
                  </w:r>
                </w:p>
                <w:p w:rsidR="00000000" w:rsidDel="00000000" w:rsidP="00000000" w:rsidRDefault="00000000" w:rsidRPr="00000000" w14:paraId="00000195">
                  <w:pPr>
                    <w:widowControl w:val="0"/>
                    <w:rPr>
                      <w:sz w:val="14"/>
                      <w:szCs w:val="14"/>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6">
                  <w:pPr>
                    <w:widowControl w:val="0"/>
                    <w:jc w:val="right"/>
                    <w:rPr>
                      <w:color w:val="333333"/>
                      <w:sz w:val="14"/>
                      <w:szCs w:val="14"/>
                    </w:rPr>
                  </w:pPr>
                  <w:r w:rsidDel="00000000" w:rsidR="00000000" w:rsidRPr="00000000">
                    <w:rPr>
                      <w:color w:val="333333"/>
                      <w:sz w:val="14"/>
                      <w:szCs w:val="14"/>
                      <w:rtl w:val="0"/>
                    </w:rPr>
                    <w:t xml:space="preserve">2</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97">
                  <w:pPr>
                    <w:widowControl w:val="0"/>
                    <w:rPr>
                      <w:color w:val="333333"/>
                      <w:sz w:val="14"/>
                      <w:szCs w:val="14"/>
                    </w:rPr>
                  </w:pPr>
                  <w:r w:rsidDel="00000000" w:rsidR="00000000" w:rsidRPr="00000000">
                    <w:rPr>
                      <w:color w:val="333333"/>
                      <w:sz w:val="14"/>
                      <w:szCs w:val="14"/>
                      <w:rtl w:val="0"/>
                    </w:rPr>
                    <w:t xml:space="preserve">Headache classification, symptoms, treatment (Theoretical: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8">
                  <w:pPr>
                    <w:widowControl w:val="0"/>
                    <w:spacing w:line="240" w:lineRule="auto"/>
                    <w:rPr>
                      <w:sz w:val="14"/>
                      <w:szCs w:val="14"/>
                    </w:rPr>
                  </w:pPr>
                  <w:r w:rsidDel="00000000" w:rsidR="00000000" w:rsidRPr="00000000">
                    <w:rPr>
                      <w:sz w:val="14"/>
                      <w:szCs w:val="14"/>
                      <w:rtl w:val="0"/>
                    </w:rPr>
                    <w:t xml:space="preserve">Assistant Prof. Miruna Florentina Ates</w:t>
                  </w:r>
                </w:p>
                <w:p w:rsidR="00000000" w:rsidDel="00000000" w:rsidP="00000000" w:rsidRDefault="00000000" w:rsidRPr="00000000" w14:paraId="00000199">
                  <w:pPr>
                    <w:widowControl w:val="0"/>
                    <w:rPr>
                      <w:sz w:val="14"/>
                      <w:szCs w:val="14"/>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A">
                  <w:pPr>
                    <w:widowControl w:val="0"/>
                    <w:jc w:val="right"/>
                    <w:rPr>
                      <w:sz w:val="14"/>
                      <w:szCs w:val="14"/>
                    </w:rPr>
                  </w:pPr>
                  <w:r w:rsidDel="00000000" w:rsidR="00000000" w:rsidRPr="00000000">
                    <w:rPr>
                      <w:color w:val="333333"/>
                      <w:sz w:val="14"/>
                      <w:szCs w:val="14"/>
                      <w:rtl w:val="0"/>
                    </w:rPr>
                    <w:t xml:space="preserve">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9B">
                  <w:pPr>
                    <w:widowControl w:val="0"/>
                    <w:rPr>
                      <w:color w:val="333333"/>
                      <w:sz w:val="14"/>
                      <w:szCs w:val="14"/>
                    </w:rPr>
                  </w:pPr>
                  <w:r w:rsidDel="00000000" w:rsidR="00000000" w:rsidRPr="00000000">
                    <w:rPr>
                      <w:color w:val="333333"/>
                      <w:sz w:val="14"/>
                      <w:szCs w:val="14"/>
                      <w:rtl w:val="0"/>
                    </w:rPr>
                    <w:t xml:space="preserve">High cortical functions (Theoretical: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C">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Assistant Prof. Miruna Florentina Ates</w:t>
                  </w:r>
                </w:p>
                <w:p w:rsidR="00000000" w:rsidDel="00000000" w:rsidP="00000000" w:rsidRDefault="00000000" w:rsidRPr="00000000" w14:paraId="0000019D">
                  <w:pPr>
                    <w:widowControl w:val="0"/>
                    <w:rPr>
                      <w:sz w:val="14"/>
                      <w:szCs w:val="14"/>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E">
                  <w:pPr>
                    <w:widowControl w:val="0"/>
                    <w:jc w:val="right"/>
                    <w:rPr>
                      <w:sz w:val="14"/>
                      <w:szCs w:val="14"/>
                    </w:rPr>
                  </w:pPr>
                  <w:r w:rsidDel="00000000" w:rsidR="00000000" w:rsidRPr="00000000">
                    <w:rPr>
                      <w:color w:val="333333"/>
                      <w:sz w:val="14"/>
                      <w:szCs w:val="14"/>
                      <w:rtl w:val="0"/>
                    </w:rPr>
                    <w:t xml:space="preserve">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9F">
                  <w:pPr>
                    <w:widowControl w:val="0"/>
                    <w:rPr>
                      <w:color w:val="333333"/>
                      <w:sz w:val="14"/>
                      <w:szCs w:val="14"/>
                    </w:rPr>
                  </w:pPr>
                  <w:r w:rsidDel="00000000" w:rsidR="00000000" w:rsidRPr="00000000">
                    <w:rPr>
                      <w:color w:val="333333"/>
                      <w:sz w:val="14"/>
                      <w:szCs w:val="14"/>
                      <w:rtl w:val="0"/>
                    </w:rPr>
                    <w:t xml:space="preserve">Neurological emergencies, Encephalitis , Meningitis (Theoretical: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0">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Assistant Prof. Miruna Florentina Ates</w:t>
                  </w:r>
                </w:p>
                <w:p w:rsidR="00000000" w:rsidDel="00000000" w:rsidP="00000000" w:rsidRDefault="00000000" w:rsidRPr="00000000" w14:paraId="000001A1">
                  <w:pPr>
                    <w:widowControl w:val="0"/>
                    <w:rPr>
                      <w:sz w:val="14"/>
                      <w:szCs w:val="14"/>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2">
                  <w:pPr>
                    <w:widowControl w:val="0"/>
                    <w:jc w:val="right"/>
                    <w:rPr>
                      <w:sz w:val="14"/>
                      <w:szCs w:val="14"/>
                    </w:rPr>
                  </w:pPr>
                  <w:r w:rsidDel="00000000" w:rsidR="00000000" w:rsidRPr="00000000">
                    <w:rPr>
                      <w:color w:val="333333"/>
                      <w:sz w:val="14"/>
                      <w:szCs w:val="14"/>
                      <w:rtl w:val="0"/>
                    </w:rPr>
                    <w:t xml:space="preserve">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A3">
                  <w:pPr>
                    <w:widowControl w:val="0"/>
                    <w:rPr>
                      <w:color w:val="333333"/>
                      <w:sz w:val="14"/>
                      <w:szCs w:val="14"/>
                    </w:rPr>
                  </w:pPr>
                  <w:r w:rsidDel="00000000" w:rsidR="00000000" w:rsidRPr="00000000">
                    <w:rPr>
                      <w:color w:val="333333"/>
                      <w:sz w:val="14"/>
                      <w:szCs w:val="14"/>
                      <w:rtl w:val="0"/>
                    </w:rPr>
                    <w:t xml:space="preserve">Multiple Sclerosis (Theoretical: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4">
                  <w:pPr>
                    <w:widowControl w:val="0"/>
                    <w:spacing w:line="240" w:lineRule="auto"/>
                    <w:rPr>
                      <w:sz w:val="14"/>
                      <w:szCs w:val="14"/>
                    </w:rPr>
                  </w:pPr>
                  <w:r w:rsidDel="00000000" w:rsidR="00000000" w:rsidRPr="00000000">
                    <w:rPr>
                      <w:sz w:val="14"/>
                      <w:szCs w:val="14"/>
                      <w:rtl w:val="0"/>
                    </w:rPr>
                    <w:t xml:space="preserve">Assistant Prof. Miruna Florentina Ates</w:t>
                  </w:r>
                </w:p>
                <w:p w:rsidR="00000000" w:rsidDel="00000000" w:rsidP="00000000" w:rsidRDefault="00000000" w:rsidRPr="00000000" w14:paraId="000001A5">
                  <w:pPr>
                    <w:widowControl w:val="0"/>
                    <w:rPr>
                      <w:sz w:val="14"/>
                      <w:szCs w:val="14"/>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6">
                  <w:pPr>
                    <w:widowControl w:val="0"/>
                    <w:jc w:val="right"/>
                    <w:rPr>
                      <w:sz w:val="14"/>
                      <w:szCs w:val="14"/>
                    </w:rPr>
                  </w:pPr>
                  <w:r w:rsidDel="00000000" w:rsidR="00000000" w:rsidRPr="00000000">
                    <w:rPr>
                      <w:color w:val="333333"/>
                      <w:sz w:val="14"/>
                      <w:szCs w:val="14"/>
                      <w:rtl w:val="0"/>
                    </w:rPr>
                    <w:t xml:space="preserve">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A7">
                  <w:pPr>
                    <w:widowControl w:val="0"/>
                    <w:rPr>
                      <w:color w:val="333333"/>
                      <w:sz w:val="14"/>
                      <w:szCs w:val="14"/>
                    </w:rPr>
                  </w:pPr>
                  <w:r w:rsidDel="00000000" w:rsidR="00000000" w:rsidRPr="00000000">
                    <w:rPr>
                      <w:color w:val="333333"/>
                      <w:sz w:val="14"/>
                      <w:szCs w:val="14"/>
                      <w:rtl w:val="0"/>
                    </w:rPr>
                    <w:t xml:space="preserve">Muscle Junction Diseases (Theoretical: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8">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Assistant Prof. Miruna Florentina Ates</w:t>
                  </w:r>
                </w:p>
                <w:p w:rsidR="00000000" w:rsidDel="00000000" w:rsidP="00000000" w:rsidRDefault="00000000" w:rsidRPr="00000000" w14:paraId="000001A9">
                  <w:pPr>
                    <w:widowControl w:val="0"/>
                    <w:rPr>
                      <w:sz w:val="14"/>
                      <w:szCs w:val="14"/>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A">
                  <w:pPr>
                    <w:widowControl w:val="0"/>
                    <w:jc w:val="right"/>
                    <w:rPr>
                      <w:color w:val="333333"/>
                      <w:sz w:val="14"/>
                      <w:szCs w:val="14"/>
                    </w:rPr>
                  </w:pPr>
                  <w:r w:rsidDel="00000000" w:rsidR="00000000" w:rsidRPr="00000000">
                    <w:rPr>
                      <w:color w:val="333333"/>
                      <w:sz w:val="14"/>
                      <w:szCs w:val="14"/>
                      <w:rtl w:val="0"/>
                    </w:rPr>
                    <w:t xml:space="preserve">7</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AB">
                  <w:pPr>
                    <w:widowControl w:val="0"/>
                    <w:rPr>
                      <w:color w:val="333333"/>
                      <w:sz w:val="14"/>
                      <w:szCs w:val="14"/>
                    </w:rPr>
                  </w:pPr>
                  <w:r w:rsidDel="00000000" w:rsidR="00000000" w:rsidRPr="00000000">
                    <w:rPr>
                      <w:color w:val="333333"/>
                      <w:sz w:val="14"/>
                      <w:szCs w:val="14"/>
                      <w:rtl w:val="0"/>
                    </w:rPr>
                    <w:t xml:space="preserve">Motor Neuron Diseases (Theoretical: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C">
                  <w:pPr>
                    <w:widowControl w:val="0"/>
                    <w:pBdr>
                      <w:top w:space="0" w:sz="0" w:val="nil"/>
                      <w:left w:space="0" w:sz="0" w:val="nil"/>
                      <w:bottom w:space="0" w:sz="0" w:val="nil"/>
                      <w:right w:space="0" w:sz="0" w:val="nil"/>
                      <w:between w:space="0" w:sz="0" w:val="nil"/>
                    </w:pBdr>
                    <w:spacing w:line="240" w:lineRule="auto"/>
                    <w:rPr>
                      <w:sz w:val="14"/>
                      <w:szCs w:val="14"/>
                    </w:rPr>
                  </w:pPr>
                  <w:r w:rsidDel="00000000" w:rsidR="00000000" w:rsidRPr="00000000">
                    <w:rPr>
                      <w:sz w:val="14"/>
                      <w:szCs w:val="14"/>
                      <w:rtl w:val="0"/>
                    </w:rPr>
                    <w:t xml:space="preserve">Assistant Prof. Miruna Florentina Ates</w:t>
                  </w:r>
                </w:p>
                <w:p w:rsidR="00000000" w:rsidDel="00000000" w:rsidP="00000000" w:rsidRDefault="00000000" w:rsidRPr="00000000" w14:paraId="000001AD">
                  <w:pPr>
                    <w:widowControl w:val="0"/>
                    <w:rPr>
                      <w:color w:val="333333"/>
                      <w:sz w:val="14"/>
                      <w:szCs w:val="14"/>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E">
                  <w:pPr>
                    <w:widowControl w:val="0"/>
                    <w:jc w:val="right"/>
                    <w:rPr>
                      <w:sz w:val="14"/>
                      <w:szCs w:val="14"/>
                    </w:rPr>
                  </w:pPr>
                  <w:r w:rsidDel="00000000" w:rsidR="00000000" w:rsidRPr="00000000">
                    <w:rPr>
                      <w:color w:val="333333"/>
                      <w:sz w:val="14"/>
                      <w:szCs w:val="14"/>
                      <w:rtl w:val="0"/>
                    </w:rPr>
                    <w:t xml:space="preserve">8</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AF">
                  <w:pPr>
                    <w:widowControl w:val="0"/>
                    <w:rPr>
                      <w:color w:val="333333"/>
                      <w:sz w:val="14"/>
                      <w:szCs w:val="14"/>
                    </w:rPr>
                  </w:pPr>
                  <w:r w:rsidDel="00000000" w:rsidR="00000000" w:rsidRPr="00000000">
                    <w:rPr>
                      <w:color w:val="333333"/>
                      <w:sz w:val="14"/>
                      <w:szCs w:val="14"/>
                      <w:rtl w:val="0"/>
                    </w:rPr>
                    <w:t xml:space="preserve">Dementia (Theoretical: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0">
                  <w:pPr>
                    <w:widowControl w:val="0"/>
                    <w:rPr>
                      <w:sz w:val="14"/>
                      <w:szCs w:val="14"/>
                    </w:rPr>
                  </w:pPr>
                  <w:r w:rsidDel="00000000" w:rsidR="00000000" w:rsidRPr="00000000">
                    <w:rPr>
                      <w:color w:val="333333"/>
                      <w:sz w:val="14"/>
                      <w:szCs w:val="14"/>
                      <w:rtl w:val="0"/>
                    </w:rPr>
                    <w:t xml:space="preserve">Prof. Dr. Nilgun Cinar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1">
                  <w:pPr>
                    <w:widowControl w:val="0"/>
                    <w:jc w:val="right"/>
                    <w:rPr>
                      <w:sz w:val="14"/>
                      <w:szCs w:val="14"/>
                    </w:rPr>
                  </w:pPr>
                  <w:r w:rsidDel="00000000" w:rsidR="00000000" w:rsidRPr="00000000">
                    <w:rPr>
                      <w:color w:val="333333"/>
                      <w:sz w:val="14"/>
                      <w:szCs w:val="14"/>
                      <w:rtl w:val="0"/>
                    </w:rPr>
                    <w:t xml:space="preserve">9</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2">
                  <w:pPr>
                    <w:widowControl w:val="0"/>
                    <w:rPr>
                      <w:color w:val="333333"/>
                      <w:sz w:val="14"/>
                      <w:szCs w:val="14"/>
                    </w:rPr>
                  </w:pPr>
                  <w:r w:rsidDel="00000000" w:rsidR="00000000" w:rsidRPr="00000000">
                    <w:rPr>
                      <w:color w:val="333333"/>
                      <w:sz w:val="14"/>
                      <w:szCs w:val="14"/>
                      <w:rtl w:val="0"/>
                    </w:rPr>
                    <w:t xml:space="preserve">Parkinson's Disease, Parkinsonism , Parkinson Plus Syndromes (Theoretical: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3">
                  <w:pPr>
                    <w:widowControl w:val="0"/>
                    <w:rPr>
                      <w:sz w:val="14"/>
                      <w:szCs w:val="14"/>
                    </w:rPr>
                  </w:pPr>
                  <w:r w:rsidDel="00000000" w:rsidR="00000000" w:rsidRPr="00000000">
                    <w:rPr>
                      <w:color w:val="333333"/>
                      <w:sz w:val="14"/>
                      <w:szCs w:val="14"/>
                      <w:rtl w:val="0"/>
                    </w:rPr>
                    <w:t xml:space="preserve">Prof. Dr. Nilgun Cinar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4">
                  <w:pPr>
                    <w:widowControl w:val="0"/>
                    <w:jc w:val="right"/>
                    <w:rPr>
                      <w:sz w:val="14"/>
                      <w:szCs w:val="14"/>
                    </w:rPr>
                  </w:pPr>
                  <w:r w:rsidDel="00000000" w:rsidR="00000000" w:rsidRPr="00000000">
                    <w:rPr>
                      <w:color w:val="333333"/>
                      <w:sz w:val="14"/>
                      <w:szCs w:val="14"/>
                      <w:rtl w:val="0"/>
                    </w:rPr>
                    <w:t xml:space="preserve">10</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5">
                  <w:pPr>
                    <w:widowControl w:val="0"/>
                    <w:rPr>
                      <w:color w:val="333333"/>
                      <w:sz w:val="14"/>
                      <w:szCs w:val="14"/>
                    </w:rPr>
                  </w:pPr>
                  <w:r w:rsidDel="00000000" w:rsidR="00000000" w:rsidRPr="00000000">
                    <w:rPr>
                      <w:color w:val="333333"/>
                      <w:sz w:val="14"/>
                      <w:szCs w:val="14"/>
                      <w:rtl w:val="0"/>
                    </w:rPr>
                    <w:t xml:space="preserve">Polyneuropathy (Theoretical: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6">
                  <w:pPr>
                    <w:widowControl w:val="0"/>
                    <w:rPr>
                      <w:sz w:val="14"/>
                      <w:szCs w:val="14"/>
                    </w:rPr>
                  </w:pPr>
                  <w:r w:rsidDel="00000000" w:rsidR="00000000" w:rsidRPr="00000000">
                    <w:rPr>
                      <w:color w:val="333333"/>
                      <w:sz w:val="14"/>
                      <w:szCs w:val="14"/>
                      <w:rtl w:val="0"/>
                    </w:rPr>
                    <w:t xml:space="preserve">Prof. Dr. Nilgun Cinar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7">
                  <w:pPr>
                    <w:widowControl w:val="0"/>
                    <w:jc w:val="right"/>
                    <w:rPr>
                      <w:color w:val="333333"/>
                      <w:sz w:val="14"/>
                      <w:szCs w:val="14"/>
                    </w:rPr>
                  </w:pPr>
                  <w:r w:rsidDel="00000000" w:rsidR="00000000" w:rsidRPr="00000000">
                    <w:rPr>
                      <w:color w:val="333333"/>
                      <w:sz w:val="14"/>
                      <w:szCs w:val="14"/>
                      <w:rtl w:val="0"/>
                    </w:rPr>
                    <w:t xml:space="preserve">11</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8">
                  <w:pPr>
                    <w:widowControl w:val="0"/>
                    <w:rPr>
                      <w:color w:val="333333"/>
                      <w:sz w:val="14"/>
                      <w:szCs w:val="14"/>
                    </w:rPr>
                  </w:pPr>
                  <w:r w:rsidDel="00000000" w:rsidR="00000000" w:rsidRPr="00000000">
                    <w:rPr>
                      <w:color w:val="333333"/>
                      <w:sz w:val="14"/>
                      <w:szCs w:val="14"/>
                      <w:rtl w:val="0"/>
                    </w:rPr>
                    <w:t xml:space="preserve">Ischemic Stroke (Theoretical: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9">
                  <w:pPr>
                    <w:widowControl w:val="0"/>
                    <w:rPr>
                      <w:color w:val="333333"/>
                      <w:sz w:val="14"/>
                      <w:szCs w:val="14"/>
                    </w:rPr>
                  </w:pPr>
                  <w:r w:rsidDel="00000000" w:rsidR="00000000" w:rsidRPr="00000000">
                    <w:rPr>
                      <w:color w:val="333333"/>
                      <w:sz w:val="14"/>
                      <w:szCs w:val="14"/>
                      <w:rtl w:val="0"/>
                    </w:rPr>
                    <w:t xml:space="preserve">Prof. Dr. Nilgun Cinar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A">
                  <w:pPr>
                    <w:widowControl w:val="0"/>
                    <w:jc w:val="right"/>
                    <w:rPr>
                      <w:sz w:val="14"/>
                      <w:szCs w:val="14"/>
                    </w:rPr>
                  </w:pPr>
                  <w:r w:rsidDel="00000000" w:rsidR="00000000" w:rsidRPr="00000000">
                    <w:rPr>
                      <w:color w:val="333333"/>
                      <w:sz w:val="14"/>
                      <w:szCs w:val="14"/>
                      <w:rtl w:val="0"/>
                    </w:rPr>
                    <w:t xml:space="preserve">12</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B">
                  <w:pPr>
                    <w:widowControl w:val="0"/>
                    <w:rPr/>
                  </w:pPr>
                  <w:r w:rsidDel="00000000" w:rsidR="00000000" w:rsidRPr="00000000">
                    <w:rPr>
                      <w:color w:val="333333"/>
                      <w:sz w:val="14"/>
                      <w:szCs w:val="14"/>
                      <w:rtl w:val="0"/>
                    </w:rPr>
                    <w:t xml:space="preserve">Epilepsy (Theoretical: 1 hour)</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C">
                  <w:pPr>
                    <w:widowControl w:val="0"/>
                    <w:rPr>
                      <w:sz w:val="14"/>
                      <w:szCs w:val="14"/>
                    </w:rPr>
                  </w:pPr>
                  <w:r w:rsidDel="00000000" w:rsidR="00000000" w:rsidRPr="00000000">
                    <w:rPr>
                      <w:color w:val="333333"/>
                      <w:sz w:val="14"/>
                      <w:szCs w:val="14"/>
                      <w:rtl w:val="0"/>
                    </w:rPr>
                    <w:t xml:space="preserve">Prof. Dr. Destina Yalcin</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D">
                  <w:pPr>
                    <w:widowControl w:val="0"/>
                    <w:jc w:val="right"/>
                    <w:rPr>
                      <w:sz w:val="14"/>
                      <w:szCs w:val="14"/>
                    </w:rPr>
                  </w:pPr>
                  <w:r w:rsidDel="00000000" w:rsidR="00000000" w:rsidRPr="00000000">
                    <w:rPr>
                      <w:color w:val="333333"/>
                      <w:sz w:val="14"/>
                      <w:szCs w:val="14"/>
                      <w:rtl w:val="0"/>
                    </w:rPr>
                    <w:t xml:space="preserve">13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E">
                  <w:pPr>
                    <w:widowControl w:val="0"/>
                    <w:rPr>
                      <w:color w:val="333333"/>
                      <w:sz w:val="14"/>
                      <w:szCs w:val="14"/>
                    </w:rPr>
                  </w:pPr>
                  <w:r w:rsidDel="00000000" w:rsidR="00000000" w:rsidRPr="00000000">
                    <w:rPr>
                      <w:color w:val="333333"/>
                      <w:sz w:val="14"/>
                      <w:szCs w:val="14"/>
                      <w:rtl w:val="0"/>
                    </w:rPr>
                    <w:t xml:space="preserve">Muscle Diseases (Theoretical: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F">
                  <w:pPr>
                    <w:widowControl w:val="0"/>
                    <w:rPr>
                      <w:sz w:val="14"/>
                      <w:szCs w:val="14"/>
                    </w:rPr>
                  </w:pPr>
                  <w:r w:rsidDel="00000000" w:rsidR="00000000" w:rsidRPr="00000000">
                    <w:rPr>
                      <w:color w:val="333333"/>
                      <w:sz w:val="14"/>
                      <w:szCs w:val="14"/>
                      <w:rtl w:val="0"/>
                    </w:rPr>
                    <w:t xml:space="preserve">Prof. Dr. Destina Yalcin</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0">
                  <w:pPr>
                    <w:widowControl w:val="0"/>
                    <w:jc w:val="right"/>
                    <w:rPr>
                      <w:sz w:val="14"/>
                      <w:szCs w:val="14"/>
                    </w:rPr>
                  </w:pPr>
                  <w:r w:rsidDel="00000000" w:rsidR="00000000" w:rsidRPr="00000000">
                    <w:rPr>
                      <w:color w:val="333333"/>
                      <w:sz w:val="14"/>
                      <w:szCs w:val="14"/>
                      <w:rtl w:val="0"/>
                    </w:rPr>
                    <w:t xml:space="preserve">14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C1">
                  <w:pPr>
                    <w:widowControl w:val="0"/>
                    <w:rPr>
                      <w:color w:val="333333"/>
                      <w:sz w:val="14"/>
                      <w:szCs w:val="14"/>
                    </w:rPr>
                  </w:pPr>
                  <w:r w:rsidDel="00000000" w:rsidR="00000000" w:rsidRPr="00000000">
                    <w:rPr>
                      <w:color w:val="333333"/>
                      <w:sz w:val="14"/>
                      <w:szCs w:val="14"/>
                      <w:rtl w:val="0"/>
                    </w:rPr>
                    <w:t xml:space="preserve">Sleeping Disorders ( Theoretical: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2">
                  <w:pPr>
                    <w:widowControl w:val="0"/>
                    <w:rPr>
                      <w:sz w:val="14"/>
                      <w:szCs w:val="14"/>
                    </w:rPr>
                  </w:pPr>
                  <w:r w:rsidDel="00000000" w:rsidR="00000000" w:rsidRPr="00000000">
                    <w:rPr>
                      <w:color w:val="333333"/>
                      <w:sz w:val="14"/>
                      <w:szCs w:val="14"/>
                      <w:rtl w:val="0"/>
                    </w:rPr>
                    <w:t xml:space="preserve">Prof. Dr. Destina Yalcin</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3">
                  <w:pPr>
                    <w:widowControl w:val="0"/>
                    <w:jc w:val="right"/>
                    <w:rPr>
                      <w:sz w:val="14"/>
                      <w:szCs w:val="14"/>
                    </w:rPr>
                  </w:pPr>
                  <w:r w:rsidDel="00000000" w:rsidR="00000000" w:rsidRPr="00000000">
                    <w:rPr>
                      <w:color w:val="333333"/>
                      <w:sz w:val="14"/>
                      <w:szCs w:val="14"/>
                      <w:rtl w:val="0"/>
                    </w:rPr>
                    <w:t xml:space="preserve">15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C4">
                  <w:pPr>
                    <w:widowControl w:val="0"/>
                    <w:rPr>
                      <w:color w:val="333333"/>
                      <w:sz w:val="14"/>
                      <w:szCs w:val="14"/>
                    </w:rPr>
                  </w:pPr>
                  <w:r w:rsidDel="00000000" w:rsidR="00000000" w:rsidRPr="00000000">
                    <w:rPr>
                      <w:color w:val="333333"/>
                      <w:sz w:val="14"/>
                      <w:szCs w:val="14"/>
                      <w:rtl w:val="0"/>
                    </w:rPr>
                    <w:t xml:space="preserve">EMG and EEG features and practical use ( Theoretical: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5">
                  <w:pPr>
                    <w:widowControl w:val="0"/>
                    <w:rPr>
                      <w:sz w:val="14"/>
                      <w:szCs w:val="14"/>
                    </w:rPr>
                  </w:pPr>
                  <w:r w:rsidDel="00000000" w:rsidR="00000000" w:rsidRPr="00000000">
                    <w:rPr>
                      <w:color w:val="333333"/>
                      <w:sz w:val="14"/>
                      <w:szCs w:val="14"/>
                      <w:rtl w:val="0"/>
                    </w:rPr>
                    <w:t xml:space="preserve">Prof. Dr. Nilgun Cinar</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6">
                  <w:pPr>
                    <w:widowControl w:val="0"/>
                    <w:jc w:val="right"/>
                    <w:rPr>
                      <w:sz w:val="14"/>
                      <w:szCs w:val="14"/>
                    </w:rPr>
                  </w:pPr>
                  <w:r w:rsidDel="00000000" w:rsidR="00000000" w:rsidRPr="00000000">
                    <w:rPr>
                      <w:color w:val="333333"/>
                      <w:sz w:val="14"/>
                      <w:szCs w:val="14"/>
                      <w:rtl w:val="0"/>
                    </w:rPr>
                    <w:t xml:space="preserve">16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C7">
                  <w:pPr>
                    <w:widowControl w:val="0"/>
                    <w:rPr>
                      <w:color w:val="333333"/>
                      <w:sz w:val="14"/>
                      <w:szCs w:val="14"/>
                    </w:rPr>
                  </w:pPr>
                  <w:r w:rsidDel="00000000" w:rsidR="00000000" w:rsidRPr="00000000">
                    <w:rPr>
                      <w:color w:val="333333"/>
                      <w:sz w:val="14"/>
                      <w:szCs w:val="14"/>
                      <w:rtl w:val="0"/>
                    </w:rPr>
                    <w:t xml:space="preserve">Paraneoplastic Neurological Syndromes (Theoretical: 1 hour)</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8">
                  <w:pPr>
                    <w:widowControl w:val="0"/>
                    <w:spacing w:line="240" w:lineRule="auto"/>
                    <w:rPr>
                      <w:sz w:val="14"/>
                      <w:szCs w:val="14"/>
                    </w:rPr>
                  </w:pPr>
                  <w:r w:rsidDel="00000000" w:rsidR="00000000" w:rsidRPr="00000000">
                    <w:rPr>
                      <w:sz w:val="14"/>
                      <w:szCs w:val="14"/>
                      <w:rtl w:val="0"/>
                    </w:rPr>
                    <w:t xml:space="preserve">Assistant Prof. Miruna Florentina Ates</w:t>
                  </w:r>
                </w:p>
                <w:p w:rsidR="00000000" w:rsidDel="00000000" w:rsidP="00000000" w:rsidRDefault="00000000" w:rsidRPr="00000000" w14:paraId="000001C9">
                  <w:pPr>
                    <w:widowControl w:val="0"/>
                    <w:rPr>
                      <w:sz w:val="14"/>
                      <w:szCs w:val="14"/>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A">
                  <w:pPr>
                    <w:widowControl w:val="0"/>
                    <w:jc w:val="right"/>
                    <w:rPr>
                      <w:color w:val="333333"/>
                      <w:sz w:val="14"/>
                      <w:szCs w:val="14"/>
                    </w:rPr>
                  </w:pPr>
                  <w:r w:rsidDel="00000000" w:rsidR="00000000" w:rsidRPr="00000000">
                    <w:rPr>
                      <w:color w:val="333333"/>
                      <w:sz w:val="14"/>
                      <w:szCs w:val="14"/>
                      <w:rtl w:val="0"/>
                    </w:rPr>
                    <w:t xml:space="preserve">17</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CB">
                  <w:pPr>
                    <w:widowControl w:val="0"/>
                    <w:rPr>
                      <w:color w:val="333333"/>
                      <w:sz w:val="14"/>
                      <w:szCs w:val="14"/>
                    </w:rPr>
                  </w:pPr>
                  <w:r w:rsidDel="00000000" w:rsidR="00000000" w:rsidRPr="00000000">
                    <w:rPr>
                      <w:color w:val="333333"/>
                      <w:sz w:val="14"/>
                      <w:szCs w:val="14"/>
                      <w:rtl w:val="0"/>
                    </w:rPr>
                    <w:t xml:space="preserve">Career Building</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C">
                  <w:pPr>
                    <w:widowControl w:val="0"/>
                    <w:spacing w:line="240" w:lineRule="auto"/>
                    <w:rPr>
                      <w:sz w:val="14"/>
                      <w:szCs w:val="14"/>
                    </w:rPr>
                  </w:pPr>
                  <w:r w:rsidDel="00000000" w:rsidR="00000000" w:rsidRPr="00000000">
                    <w:rPr>
                      <w:sz w:val="14"/>
                      <w:szCs w:val="14"/>
                      <w:rtl w:val="0"/>
                    </w:rPr>
                    <w:t xml:space="preserve">Assistant Prof. Miruna Florentina Ates</w:t>
                  </w:r>
                </w:p>
              </w:tc>
            </w:tr>
          </w:tbl>
          <w:p w:rsidR="00000000" w:rsidDel="00000000" w:rsidP="00000000" w:rsidRDefault="00000000" w:rsidRPr="00000000" w14:paraId="000001CD">
            <w:pPr>
              <w:widowControl w:val="0"/>
              <w:spacing w:line="240" w:lineRule="auto"/>
              <w:rPr>
                <w:b w:val="1"/>
                <w:bCs w:val="1"/>
                <w:sz w:val="18"/>
                <w:szCs w:val="18"/>
              </w:rPr>
            </w:pPr>
            <w:r w:rsidDel="00000000" w:rsidR="00000000" w:rsidRPr="00000000">
              <w:rPr>
                <w:rtl w:val="0"/>
              </w:rPr>
            </w:r>
          </w:p>
        </w:tc>
      </w:tr>
    </w:tbl>
    <w:p w:rsidR="00000000" w:rsidDel="00000000" w:rsidP="00000000" w:rsidRDefault="00000000" w:rsidRPr="00000000" w14:paraId="000001CE">
      <w:pPr>
        <w:jc w:val="center"/>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CF">
      <w:pPr>
        <w:jc w:val="center"/>
        <w:rPr/>
      </w:pPr>
      <w:r w:rsidDel="00000000" w:rsidR="00000000" w:rsidRPr="00000000">
        <w:rPr>
          <w:rtl w:val="0"/>
        </w:rPr>
      </w:r>
    </w:p>
    <w:tbl>
      <w:tblPr>
        <w:tblStyle w:val="Table20"/>
        <w:tblW w:w="141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2608"/>
        <w:gridCol w:w="2608"/>
        <w:gridCol w:w="2608"/>
        <w:gridCol w:w="2608"/>
        <w:gridCol w:w="2609"/>
        <w:tblGridChange w:id="0">
          <w:tblGrid>
            <w:gridCol w:w="1129"/>
            <w:gridCol w:w="2608"/>
            <w:gridCol w:w="2608"/>
            <w:gridCol w:w="2608"/>
            <w:gridCol w:w="2608"/>
            <w:gridCol w:w="2609"/>
          </w:tblGrid>
        </w:tblGridChange>
      </w:tblGrid>
      <w:tr>
        <w:trPr>
          <w:cantSplit w:val="0"/>
          <w:tblHeader w:val="0"/>
        </w:trPr>
        <w:tc>
          <w:tcPr>
            <w:gridSpan w:val="6"/>
            <w:shd w:fill="dddddd" w:val="clear"/>
            <w:vAlign w:val="center"/>
          </w:tcPr>
          <w:p w:rsidR="00000000" w:rsidDel="00000000" w:rsidP="00000000" w:rsidRDefault="00000000" w:rsidRPr="00000000" w14:paraId="000001D0">
            <w:pPr>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D1">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PHASE 5 MED 508 NEUROLOGY </w:t>
            </w:r>
            <w:r w:rsidDel="00000000" w:rsidR="00000000" w:rsidRPr="00000000">
              <w:rPr>
                <w:rFonts w:ascii="Times New Roman" w:cs="Times New Roman" w:eastAsia="Times New Roman" w:hAnsi="Times New Roman"/>
                <w:b w:val="1"/>
                <w:bCs w:val="1"/>
                <w:sz w:val="20"/>
                <w:szCs w:val="20"/>
                <w:rtl w:val="0"/>
              </w:rPr>
              <w:t xml:space="preserve">CLERKSHIP SCHEDULE</w:t>
            </w:r>
          </w:p>
          <w:p w:rsidR="00000000" w:rsidDel="00000000" w:rsidP="00000000" w:rsidRDefault="00000000" w:rsidRPr="00000000" w14:paraId="000001D2">
            <w:pPr>
              <w:jc w:val="cente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1D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Week</w:t>
            </w:r>
          </w:p>
        </w:tc>
      </w:tr>
      <w:tr>
        <w:trPr>
          <w:cantSplit w:val="0"/>
          <w:tblHeader w:val="0"/>
        </w:trPr>
        <w:tc>
          <w:tcPr/>
          <w:p w:rsidR="00000000" w:rsidDel="00000000" w:rsidP="00000000" w:rsidRDefault="00000000" w:rsidRPr="00000000" w14:paraId="000001D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Days</w:t>
            </w:r>
          </w:p>
        </w:tc>
        <w:tc>
          <w:tcPr/>
          <w:p w:rsidR="00000000" w:rsidDel="00000000" w:rsidP="00000000" w:rsidRDefault="00000000" w:rsidRPr="00000000" w14:paraId="000001D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Monday </w:t>
            </w:r>
          </w:p>
        </w:tc>
        <w:tc>
          <w:tcPr/>
          <w:p w:rsidR="00000000" w:rsidDel="00000000" w:rsidP="00000000" w:rsidRDefault="00000000" w:rsidRPr="00000000" w14:paraId="000001E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Tuesday</w:t>
            </w:r>
          </w:p>
        </w:tc>
        <w:tc>
          <w:tcPr/>
          <w:p w:rsidR="00000000" w:rsidDel="00000000" w:rsidP="00000000" w:rsidRDefault="00000000" w:rsidRPr="00000000" w14:paraId="000001E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Wednesday</w:t>
            </w:r>
          </w:p>
        </w:tc>
        <w:tc>
          <w:tcPr/>
          <w:p w:rsidR="00000000" w:rsidDel="00000000" w:rsidP="00000000" w:rsidRDefault="00000000" w:rsidRPr="00000000" w14:paraId="000001E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Thursday</w:t>
            </w:r>
          </w:p>
        </w:tc>
        <w:tc>
          <w:tcPr/>
          <w:p w:rsidR="00000000" w:rsidDel="00000000" w:rsidP="00000000" w:rsidRDefault="00000000" w:rsidRPr="00000000" w14:paraId="000001E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Friday</w:t>
            </w:r>
          </w:p>
        </w:tc>
      </w:tr>
      <w:tr>
        <w:trPr>
          <w:cantSplit w:val="0"/>
          <w:tblHeader w:val="0"/>
        </w:trPr>
        <w:tc>
          <w:tcPr/>
          <w:p w:rsidR="00000000" w:rsidDel="00000000" w:rsidP="00000000" w:rsidRDefault="00000000" w:rsidRPr="00000000" w14:paraId="000001E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1E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Inpatient Rounds</w:t>
            </w:r>
          </w:p>
        </w:tc>
        <w:tc>
          <w:tcPr/>
          <w:p w:rsidR="00000000" w:rsidDel="00000000" w:rsidP="00000000" w:rsidRDefault="00000000" w:rsidRPr="00000000" w14:paraId="000001E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Inpatient Rounds</w:t>
            </w:r>
          </w:p>
        </w:tc>
        <w:tc>
          <w:tcPr/>
          <w:p w:rsidR="00000000" w:rsidDel="00000000" w:rsidP="00000000" w:rsidRDefault="00000000" w:rsidRPr="00000000" w14:paraId="000001E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Inpatient Rounds</w:t>
            </w:r>
          </w:p>
        </w:tc>
        <w:tc>
          <w:tcPr/>
          <w:p w:rsidR="00000000" w:rsidDel="00000000" w:rsidP="00000000" w:rsidRDefault="00000000" w:rsidRPr="00000000" w14:paraId="000001E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Inpatient Rounds</w:t>
            </w:r>
          </w:p>
        </w:tc>
        <w:tc>
          <w:tcPr/>
          <w:p w:rsidR="00000000" w:rsidDel="00000000" w:rsidP="00000000" w:rsidRDefault="00000000" w:rsidRPr="00000000" w14:paraId="000001E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Inpatient Rounds</w:t>
            </w:r>
          </w:p>
        </w:tc>
      </w:tr>
      <w:tr>
        <w:trPr>
          <w:cantSplit w:val="0"/>
          <w:tblHeader w:val="0"/>
        </w:trPr>
        <w:tc>
          <w:tcPr/>
          <w:p w:rsidR="00000000" w:rsidDel="00000000" w:rsidP="00000000" w:rsidRDefault="00000000" w:rsidRPr="00000000" w14:paraId="000001E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1E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1E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1E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1E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1E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r>
      <w:tr>
        <w:trPr>
          <w:cantSplit w:val="0"/>
          <w:tblHeader w:val="0"/>
        </w:trPr>
        <w:tc>
          <w:tcPr/>
          <w:p w:rsidR="00000000" w:rsidDel="00000000" w:rsidP="00000000" w:rsidRDefault="00000000" w:rsidRPr="00000000" w14:paraId="000001F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1F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1F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1F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1F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1F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r>
      <w:tr>
        <w:trPr>
          <w:cantSplit w:val="0"/>
          <w:tblHeader w:val="0"/>
        </w:trPr>
        <w:tc>
          <w:tcPr/>
          <w:p w:rsidR="00000000" w:rsidDel="00000000" w:rsidP="00000000" w:rsidRDefault="00000000" w:rsidRPr="00000000" w14:paraId="000001F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1F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1F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1F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1F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1F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r>
      <w:tr>
        <w:trPr>
          <w:cantSplit w:val="0"/>
          <w:tblHeader w:val="0"/>
        </w:trPr>
        <w:tc>
          <w:tcPr/>
          <w:p w:rsidR="00000000" w:rsidDel="00000000" w:rsidP="00000000" w:rsidRDefault="00000000" w:rsidRPr="00000000" w14:paraId="000001F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1F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1F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1F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0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0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r>
      <w:tr>
        <w:trPr>
          <w:cantSplit w:val="0"/>
          <w:tblHeader w:val="0"/>
        </w:trPr>
        <w:tc>
          <w:tcPr/>
          <w:p w:rsidR="00000000" w:rsidDel="00000000" w:rsidP="00000000" w:rsidRDefault="00000000" w:rsidRPr="00000000" w14:paraId="0000020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0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Introduction to Neurology – Neurological examination</w:t>
            </w:r>
            <w:r w:rsidDel="00000000" w:rsidR="00000000" w:rsidRPr="00000000">
              <w:rPr>
                <w:rtl w:val="0"/>
              </w:rPr>
            </w:r>
          </w:p>
        </w:tc>
        <w:tc>
          <w:tcPr/>
          <w:p w:rsidR="00000000" w:rsidDel="00000000" w:rsidP="00000000" w:rsidRDefault="00000000" w:rsidRPr="00000000" w14:paraId="0000020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High cortical functions</w:t>
            </w:r>
            <w:r w:rsidDel="00000000" w:rsidR="00000000" w:rsidRPr="00000000">
              <w:rPr>
                <w:rtl w:val="0"/>
              </w:rPr>
            </w:r>
          </w:p>
        </w:tc>
        <w:tc>
          <w:tcPr/>
          <w:p w:rsidR="00000000" w:rsidDel="00000000" w:rsidP="00000000" w:rsidRDefault="00000000" w:rsidRPr="00000000" w14:paraId="0000020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Multiple Sclerosis</w:t>
            </w:r>
            <w:r w:rsidDel="00000000" w:rsidR="00000000" w:rsidRPr="00000000">
              <w:rPr>
                <w:rtl w:val="0"/>
              </w:rPr>
            </w:r>
          </w:p>
        </w:tc>
        <w:tc>
          <w:tcPr/>
          <w:p w:rsidR="00000000" w:rsidDel="00000000" w:rsidP="00000000" w:rsidRDefault="00000000" w:rsidRPr="00000000" w14:paraId="0000020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Muscle Junction Diseases</w:t>
            </w:r>
            <w:r w:rsidDel="00000000" w:rsidR="00000000" w:rsidRPr="00000000">
              <w:rPr>
                <w:rtl w:val="0"/>
              </w:rPr>
            </w:r>
          </w:p>
        </w:tc>
        <w:tc>
          <w:tcPr/>
          <w:p w:rsidR="00000000" w:rsidDel="00000000" w:rsidP="00000000" w:rsidRDefault="00000000" w:rsidRPr="00000000" w14:paraId="0000020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Motor Neuron Diseases</w:t>
            </w:r>
            <w:r w:rsidDel="00000000" w:rsidR="00000000" w:rsidRPr="00000000">
              <w:rPr>
                <w:rtl w:val="0"/>
              </w:rPr>
            </w:r>
          </w:p>
        </w:tc>
      </w:tr>
      <w:tr>
        <w:trPr>
          <w:cantSplit w:val="0"/>
          <w:tblHeader w:val="0"/>
        </w:trPr>
        <w:tc>
          <w:tcPr/>
          <w:p w:rsidR="00000000" w:rsidDel="00000000" w:rsidP="00000000" w:rsidRDefault="00000000" w:rsidRPr="00000000" w14:paraId="0000020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0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Headache classification, symptoms, treatment</w:t>
            </w:r>
            <w:r w:rsidDel="00000000" w:rsidR="00000000" w:rsidRPr="00000000">
              <w:rPr>
                <w:rtl w:val="0"/>
              </w:rPr>
            </w:r>
          </w:p>
        </w:tc>
        <w:tc>
          <w:tcPr/>
          <w:p w:rsidR="00000000" w:rsidDel="00000000" w:rsidP="00000000" w:rsidRDefault="00000000" w:rsidRPr="00000000" w14:paraId="0000020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Neurological emergencies, Encephalitis , Meningitis</w:t>
            </w:r>
            <w:r w:rsidDel="00000000" w:rsidR="00000000" w:rsidRPr="00000000">
              <w:rPr>
                <w:rtl w:val="0"/>
              </w:rPr>
            </w:r>
          </w:p>
        </w:tc>
        <w:tc>
          <w:tcPr/>
          <w:p w:rsidR="00000000" w:rsidDel="00000000" w:rsidP="00000000" w:rsidRDefault="00000000" w:rsidRPr="00000000" w14:paraId="0000020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0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0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r>
      <w:tr>
        <w:trPr>
          <w:cantSplit w:val="0"/>
          <w:tblHeader w:val="0"/>
        </w:trPr>
        <w:tc>
          <w:tcPr/>
          <w:p w:rsidR="00000000" w:rsidDel="00000000" w:rsidP="00000000" w:rsidRDefault="00000000" w:rsidRPr="00000000" w14:paraId="0000020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0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EEG lab</w:t>
            </w:r>
          </w:p>
        </w:tc>
        <w:tc>
          <w:tcPr/>
          <w:p w:rsidR="00000000" w:rsidDel="00000000" w:rsidP="00000000" w:rsidRDefault="00000000" w:rsidRPr="00000000" w14:paraId="0000021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EEG lab</w:t>
            </w:r>
          </w:p>
        </w:tc>
        <w:tc>
          <w:tcPr/>
          <w:p w:rsidR="00000000" w:rsidDel="00000000" w:rsidP="00000000" w:rsidRDefault="00000000" w:rsidRPr="00000000" w14:paraId="0000021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EEG lab</w:t>
            </w:r>
          </w:p>
        </w:tc>
        <w:tc>
          <w:tcPr/>
          <w:p w:rsidR="00000000" w:rsidDel="00000000" w:rsidP="00000000" w:rsidRDefault="00000000" w:rsidRPr="00000000" w14:paraId="0000021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EEG lab</w:t>
            </w:r>
          </w:p>
        </w:tc>
        <w:tc>
          <w:tcPr/>
          <w:p w:rsidR="00000000" w:rsidDel="00000000" w:rsidP="00000000" w:rsidRDefault="00000000" w:rsidRPr="00000000" w14:paraId="0000021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EEG lab</w:t>
            </w:r>
          </w:p>
        </w:tc>
      </w:tr>
      <w:tr>
        <w:trPr>
          <w:cantSplit w:val="0"/>
          <w:tblHeader w:val="0"/>
        </w:trPr>
        <w:tc>
          <w:tcPr/>
          <w:p w:rsidR="00000000" w:rsidDel="00000000" w:rsidP="00000000" w:rsidRDefault="00000000" w:rsidRPr="00000000" w14:paraId="0000021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1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EMG lab</w:t>
            </w:r>
          </w:p>
        </w:tc>
        <w:tc>
          <w:tcPr/>
          <w:p w:rsidR="00000000" w:rsidDel="00000000" w:rsidP="00000000" w:rsidRDefault="00000000" w:rsidRPr="00000000" w14:paraId="0000021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EMG lab</w:t>
            </w:r>
          </w:p>
        </w:tc>
        <w:tc>
          <w:tcPr/>
          <w:p w:rsidR="00000000" w:rsidDel="00000000" w:rsidP="00000000" w:rsidRDefault="00000000" w:rsidRPr="00000000" w14:paraId="0000021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EMG lab</w:t>
            </w:r>
          </w:p>
        </w:tc>
        <w:tc>
          <w:tcPr/>
          <w:p w:rsidR="00000000" w:rsidDel="00000000" w:rsidP="00000000" w:rsidRDefault="00000000" w:rsidRPr="00000000" w14:paraId="0000021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EMG lab</w:t>
            </w:r>
          </w:p>
        </w:tc>
        <w:tc>
          <w:tcPr/>
          <w:p w:rsidR="00000000" w:rsidDel="00000000" w:rsidP="00000000" w:rsidRDefault="00000000" w:rsidRPr="00000000" w14:paraId="0000021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EMG lab</w:t>
            </w:r>
          </w:p>
        </w:tc>
      </w:tr>
      <w:tr>
        <w:trPr>
          <w:cantSplit w:val="0"/>
          <w:tblHeader w:val="0"/>
        </w:trPr>
        <w:tc>
          <w:tcPr/>
          <w:p w:rsidR="00000000" w:rsidDel="00000000" w:rsidP="00000000" w:rsidRDefault="00000000" w:rsidRPr="00000000" w14:paraId="0000021A">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1B">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1C">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1D">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1E">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1F">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shd w:fill="f2f2f2" w:val="clear"/>
          </w:tcPr>
          <w:p w:rsidR="00000000" w:rsidDel="00000000" w:rsidP="00000000" w:rsidRDefault="00000000" w:rsidRPr="00000000" w14:paraId="00000220">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22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2.Week</w:t>
            </w:r>
          </w:p>
        </w:tc>
      </w:tr>
      <w:tr>
        <w:trPr>
          <w:cantSplit w:val="0"/>
          <w:tblHeader w:val="0"/>
        </w:trPr>
        <w:tc>
          <w:tcPr/>
          <w:p w:rsidR="00000000" w:rsidDel="00000000" w:rsidP="00000000" w:rsidRDefault="00000000" w:rsidRPr="00000000" w14:paraId="0000022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22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Inpatient Rounds</w:t>
            </w:r>
          </w:p>
        </w:tc>
        <w:tc>
          <w:tcPr/>
          <w:p w:rsidR="00000000" w:rsidDel="00000000" w:rsidP="00000000" w:rsidRDefault="00000000" w:rsidRPr="00000000" w14:paraId="0000022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Inpatient Rounds</w:t>
            </w:r>
          </w:p>
        </w:tc>
        <w:tc>
          <w:tcPr/>
          <w:p w:rsidR="00000000" w:rsidDel="00000000" w:rsidP="00000000" w:rsidRDefault="00000000" w:rsidRPr="00000000" w14:paraId="0000022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Inpatient Rounds</w:t>
            </w:r>
          </w:p>
        </w:tc>
        <w:tc>
          <w:tcPr/>
          <w:p w:rsidR="00000000" w:rsidDel="00000000" w:rsidP="00000000" w:rsidRDefault="00000000" w:rsidRPr="00000000" w14:paraId="0000023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Inpatient Rounds</w:t>
            </w:r>
          </w:p>
        </w:tc>
        <w:tc>
          <w:tcPr/>
          <w:p w:rsidR="00000000" w:rsidDel="00000000" w:rsidP="00000000" w:rsidRDefault="00000000" w:rsidRPr="00000000" w14:paraId="0000023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Inpatient Rounds</w:t>
            </w:r>
          </w:p>
        </w:tc>
      </w:tr>
      <w:tr>
        <w:trPr>
          <w:cantSplit w:val="0"/>
          <w:tblHeader w:val="0"/>
        </w:trPr>
        <w:tc>
          <w:tcPr/>
          <w:p w:rsidR="00000000" w:rsidDel="00000000" w:rsidP="00000000" w:rsidRDefault="00000000" w:rsidRPr="00000000" w14:paraId="0000023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23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3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3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3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3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r>
      <w:tr>
        <w:trPr>
          <w:cantSplit w:val="0"/>
          <w:tblHeader w:val="0"/>
        </w:trPr>
        <w:tc>
          <w:tcPr/>
          <w:p w:rsidR="00000000" w:rsidDel="00000000" w:rsidP="00000000" w:rsidRDefault="00000000" w:rsidRPr="00000000" w14:paraId="0000023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23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3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3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3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3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r>
      <w:tr>
        <w:trPr>
          <w:cantSplit w:val="0"/>
          <w:tblHeader w:val="0"/>
        </w:trPr>
        <w:tc>
          <w:tcPr/>
          <w:p w:rsidR="00000000" w:rsidDel="00000000" w:rsidP="00000000" w:rsidRDefault="00000000" w:rsidRPr="00000000" w14:paraId="0000023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23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4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4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4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4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r>
      <w:tr>
        <w:trPr>
          <w:cantSplit w:val="0"/>
          <w:tblHeader w:val="0"/>
        </w:trPr>
        <w:tc>
          <w:tcPr/>
          <w:p w:rsidR="00000000" w:rsidDel="00000000" w:rsidP="00000000" w:rsidRDefault="00000000" w:rsidRPr="00000000" w14:paraId="0000024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4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4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4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4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4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r>
      <w:tr>
        <w:trPr>
          <w:cantSplit w:val="0"/>
          <w:tblHeader w:val="0"/>
        </w:trPr>
        <w:tc>
          <w:tcPr/>
          <w:p w:rsidR="00000000" w:rsidDel="00000000" w:rsidP="00000000" w:rsidRDefault="00000000" w:rsidRPr="00000000" w14:paraId="0000024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4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Dementia</w:t>
            </w:r>
            <w:r w:rsidDel="00000000" w:rsidR="00000000" w:rsidRPr="00000000">
              <w:rPr>
                <w:rtl w:val="0"/>
              </w:rPr>
            </w:r>
          </w:p>
        </w:tc>
        <w:tc>
          <w:tcPr/>
          <w:p w:rsidR="00000000" w:rsidDel="00000000" w:rsidP="00000000" w:rsidRDefault="00000000" w:rsidRPr="00000000" w14:paraId="0000024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Parkinson's Disease, Parkinsonism , Parkinson Plus Syndromes</w:t>
            </w:r>
            <w:r w:rsidDel="00000000" w:rsidR="00000000" w:rsidRPr="00000000">
              <w:rPr>
                <w:rtl w:val="0"/>
              </w:rPr>
            </w:r>
          </w:p>
        </w:tc>
        <w:tc>
          <w:tcPr/>
          <w:p w:rsidR="00000000" w:rsidDel="00000000" w:rsidP="00000000" w:rsidRDefault="00000000" w:rsidRPr="00000000" w14:paraId="0000024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Polyneuropathy</w:t>
            </w:r>
            <w:r w:rsidDel="00000000" w:rsidR="00000000" w:rsidRPr="00000000">
              <w:rPr>
                <w:rtl w:val="0"/>
              </w:rPr>
            </w:r>
          </w:p>
        </w:tc>
        <w:tc>
          <w:tcPr/>
          <w:p w:rsidR="00000000" w:rsidDel="00000000" w:rsidP="00000000" w:rsidRDefault="00000000" w:rsidRPr="00000000" w14:paraId="0000024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Ischemic Stroke</w:t>
            </w:r>
            <w:r w:rsidDel="00000000" w:rsidR="00000000" w:rsidRPr="00000000">
              <w:rPr>
                <w:rtl w:val="0"/>
              </w:rPr>
            </w:r>
          </w:p>
        </w:tc>
        <w:tc>
          <w:tcPr/>
          <w:p w:rsidR="00000000" w:rsidDel="00000000" w:rsidP="00000000" w:rsidRDefault="00000000" w:rsidRPr="00000000" w14:paraId="0000024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Epilepsy</w:t>
            </w:r>
            <w:r w:rsidDel="00000000" w:rsidR="00000000" w:rsidRPr="00000000">
              <w:rPr>
                <w:rtl w:val="0"/>
              </w:rPr>
            </w:r>
          </w:p>
        </w:tc>
      </w:tr>
      <w:tr>
        <w:trPr>
          <w:cantSplit w:val="0"/>
          <w:tblHeader w:val="0"/>
        </w:trPr>
        <w:tc>
          <w:tcPr/>
          <w:p w:rsidR="00000000" w:rsidDel="00000000" w:rsidP="00000000" w:rsidRDefault="00000000" w:rsidRPr="00000000" w14:paraId="0000025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5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5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5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5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5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r>
      <w:tr>
        <w:trPr>
          <w:cantSplit w:val="0"/>
          <w:tblHeader w:val="0"/>
        </w:trPr>
        <w:tc>
          <w:tcPr/>
          <w:p w:rsidR="00000000" w:rsidDel="00000000" w:rsidP="00000000" w:rsidRDefault="00000000" w:rsidRPr="00000000" w14:paraId="0000025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5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EEG lab</w:t>
            </w:r>
          </w:p>
        </w:tc>
        <w:tc>
          <w:tcPr/>
          <w:p w:rsidR="00000000" w:rsidDel="00000000" w:rsidP="00000000" w:rsidRDefault="00000000" w:rsidRPr="00000000" w14:paraId="0000025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EEG lab</w:t>
            </w:r>
          </w:p>
        </w:tc>
        <w:tc>
          <w:tcPr/>
          <w:p w:rsidR="00000000" w:rsidDel="00000000" w:rsidP="00000000" w:rsidRDefault="00000000" w:rsidRPr="00000000" w14:paraId="0000025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EEG lab</w:t>
            </w:r>
          </w:p>
        </w:tc>
        <w:tc>
          <w:tcPr/>
          <w:p w:rsidR="00000000" w:rsidDel="00000000" w:rsidP="00000000" w:rsidRDefault="00000000" w:rsidRPr="00000000" w14:paraId="0000025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EEG lab</w:t>
            </w:r>
          </w:p>
        </w:tc>
        <w:tc>
          <w:tcPr/>
          <w:p w:rsidR="00000000" w:rsidDel="00000000" w:rsidP="00000000" w:rsidRDefault="00000000" w:rsidRPr="00000000" w14:paraId="0000025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EEG lab</w:t>
            </w:r>
          </w:p>
        </w:tc>
      </w:tr>
      <w:tr>
        <w:trPr>
          <w:cantSplit w:val="0"/>
          <w:tblHeader w:val="0"/>
        </w:trPr>
        <w:tc>
          <w:tcPr/>
          <w:p w:rsidR="00000000" w:rsidDel="00000000" w:rsidP="00000000" w:rsidRDefault="00000000" w:rsidRPr="00000000" w14:paraId="0000025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5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EMG lab</w:t>
            </w:r>
          </w:p>
        </w:tc>
        <w:tc>
          <w:tcPr/>
          <w:p w:rsidR="00000000" w:rsidDel="00000000" w:rsidP="00000000" w:rsidRDefault="00000000" w:rsidRPr="00000000" w14:paraId="0000025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EMG lab</w:t>
            </w:r>
          </w:p>
        </w:tc>
        <w:tc>
          <w:tcPr/>
          <w:p w:rsidR="00000000" w:rsidDel="00000000" w:rsidP="00000000" w:rsidRDefault="00000000" w:rsidRPr="00000000" w14:paraId="0000025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EMG lab</w:t>
            </w:r>
          </w:p>
        </w:tc>
        <w:tc>
          <w:tcPr/>
          <w:p w:rsidR="00000000" w:rsidDel="00000000" w:rsidP="00000000" w:rsidRDefault="00000000" w:rsidRPr="00000000" w14:paraId="0000026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EMG lab</w:t>
            </w:r>
          </w:p>
        </w:tc>
        <w:tc>
          <w:tcPr/>
          <w:p w:rsidR="00000000" w:rsidDel="00000000" w:rsidP="00000000" w:rsidRDefault="00000000" w:rsidRPr="00000000" w14:paraId="0000026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EMG lab</w:t>
            </w:r>
          </w:p>
        </w:tc>
      </w:tr>
      <w:tr>
        <w:trPr>
          <w:cantSplit w:val="0"/>
          <w:tblHeader w:val="0"/>
        </w:trPr>
        <w:tc>
          <w:tcPr>
            <w:shd w:fill="eeece1" w:val="clear"/>
          </w:tcPr>
          <w:p w:rsidR="00000000" w:rsidDel="00000000" w:rsidP="00000000" w:rsidRDefault="00000000" w:rsidRPr="00000000" w14:paraId="00000262">
            <w:pPr>
              <w:rPr>
                <w:rFonts w:ascii="Times New Roman" w:cs="Times New Roman" w:eastAsia="Times New Roman" w:hAnsi="Times New Roman"/>
                <w:sz w:val="18"/>
                <w:szCs w:val="18"/>
              </w:rPr>
            </w:pPr>
            <w:r w:rsidDel="00000000" w:rsidR="00000000" w:rsidRPr="00000000">
              <w:rPr>
                <w:rtl w:val="0"/>
              </w:rPr>
            </w:r>
          </w:p>
        </w:tc>
        <w:tc>
          <w:tcPr>
            <w:shd w:fill="eeece1" w:val="clear"/>
          </w:tcPr>
          <w:p w:rsidR="00000000" w:rsidDel="00000000" w:rsidP="00000000" w:rsidRDefault="00000000" w:rsidRPr="00000000" w14:paraId="00000263">
            <w:pPr>
              <w:rPr>
                <w:rFonts w:ascii="Times New Roman" w:cs="Times New Roman" w:eastAsia="Times New Roman" w:hAnsi="Times New Roman"/>
                <w:sz w:val="18"/>
                <w:szCs w:val="18"/>
              </w:rPr>
            </w:pPr>
            <w:r w:rsidDel="00000000" w:rsidR="00000000" w:rsidRPr="00000000">
              <w:rPr>
                <w:rtl w:val="0"/>
              </w:rPr>
            </w:r>
          </w:p>
        </w:tc>
        <w:tc>
          <w:tcPr>
            <w:shd w:fill="eeece1" w:val="clear"/>
          </w:tcPr>
          <w:p w:rsidR="00000000" w:rsidDel="00000000" w:rsidP="00000000" w:rsidRDefault="00000000" w:rsidRPr="00000000" w14:paraId="00000264">
            <w:pPr>
              <w:rPr>
                <w:rFonts w:ascii="Times New Roman" w:cs="Times New Roman" w:eastAsia="Times New Roman" w:hAnsi="Times New Roman"/>
                <w:sz w:val="18"/>
                <w:szCs w:val="18"/>
              </w:rPr>
            </w:pPr>
            <w:r w:rsidDel="00000000" w:rsidR="00000000" w:rsidRPr="00000000">
              <w:rPr>
                <w:rtl w:val="0"/>
              </w:rPr>
            </w:r>
          </w:p>
        </w:tc>
        <w:tc>
          <w:tcPr>
            <w:shd w:fill="eeece1" w:val="clear"/>
          </w:tcPr>
          <w:p w:rsidR="00000000" w:rsidDel="00000000" w:rsidP="00000000" w:rsidRDefault="00000000" w:rsidRPr="00000000" w14:paraId="00000265">
            <w:pPr>
              <w:rPr>
                <w:rFonts w:ascii="Times New Roman" w:cs="Times New Roman" w:eastAsia="Times New Roman" w:hAnsi="Times New Roman"/>
                <w:sz w:val="18"/>
                <w:szCs w:val="18"/>
              </w:rPr>
            </w:pPr>
            <w:r w:rsidDel="00000000" w:rsidR="00000000" w:rsidRPr="00000000">
              <w:rPr>
                <w:rtl w:val="0"/>
              </w:rPr>
            </w:r>
          </w:p>
        </w:tc>
        <w:tc>
          <w:tcPr>
            <w:shd w:fill="eeece1" w:val="clear"/>
          </w:tcPr>
          <w:p w:rsidR="00000000" w:rsidDel="00000000" w:rsidP="00000000" w:rsidRDefault="00000000" w:rsidRPr="00000000" w14:paraId="00000266">
            <w:pPr>
              <w:rPr>
                <w:rFonts w:ascii="Times New Roman" w:cs="Times New Roman" w:eastAsia="Times New Roman" w:hAnsi="Times New Roman"/>
                <w:sz w:val="18"/>
                <w:szCs w:val="18"/>
              </w:rPr>
            </w:pPr>
            <w:r w:rsidDel="00000000" w:rsidR="00000000" w:rsidRPr="00000000">
              <w:rPr>
                <w:rtl w:val="0"/>
              </w:rPr>
            </w:r>
          </w:p>
        </w:tc>
        <w:tc>
          <w:tcPr>
            <w:shd w:fill="eeece1" w:val="clear"/>
          </w:tcPr>
          <w:p w:rsidR="00000000" w:rsidDel="00000000" w:rsidP="00000000" w:rsidRDefault="00000000" w:rsidRPr="00000000" w14:paraId="00000267">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6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3.Week</w:t>
            </w:r>
          </w:p>
        </w:tc>
        <w:tc>
          <w:tcPr/>
          <w:p w:rsidR="00000000" w:rsidDel="00000000" w:rsidP="00000000" w:rsidRDefault="00000000" w:rsidRPr="00000000" w14:paraId="00000269">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6A">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6B">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6C">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6D">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6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26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Inpatient Rounds</w:t>
            </w:r>
          </w:p>
        </w:tc>
        <w:tc>
          <w:tcPr/>
          <w:p w:rsidR="00000000" w:rsidDel="00000000" w:rsidP="00000000" w:rsidRDefault="00000000" w:rsidRPr="00000000" w14:paraId="0000027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Inpatient Rounds</w:t>
            </w:r>
          </w:p>
        </w:tc>
        <w:tc>
          <w:tcPr/>
          <w:p w:rsidR="00000000" w:rsidDel="00000000" w:rsidP="00000000" w:rsidRDefault="00000000" w:rsidRPr="00000000" w14:paraId="0000027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Inpatient Rounds</w:t>
            </w:r>
          </w:p>
        </w:tc>
        <w:tc>
          <w:tcPr/>
          <w:p w:rsidR="00000000" w:rsidDel="00000000" w:rsidP="00000000" w:rsidRDefault="00000000" w:rsidRPr="00000000" w14:paraId="0000027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Theorical Examination</w:t>
            </w:r>
          </w:p>
        </w:tc>
        <w:tc>
          <w:tcPr/>
          <w:p w:rsidR="00000000" w:rsidDel="00000000" w:rsidP="00000000" w:rsidRDefault="00000000" w:rsidRPr="00000000" w14:paraId="0000027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Oral Examination</w:t>
            </w:r>
          </w:p>
        </w:tc>
      </w:tr>
      <w:tr>
        <w:trPr>
          <w:cantSplit w:val="0"/>
          <w:tblHeader w:val="0"/>
        </w:trPr>
        <w:tc>
          <w:tcPr/>
          <w:p w:rsidR="00000000" w:rsidDel="00000000" w:rsidP="00000000" w:rsidRDefault="00000000" w:rsidRPr="00000000" w14:paraId="0000027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27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7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7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78">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79">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7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27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7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7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7E">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7F">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8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28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8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8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84">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5">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8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8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8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8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8A">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B">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8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8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Outpatient clinic</w:t>
            </w:r>
          </w:p>
        </w:tc>
        <w:tc>
          <w:tcPr/>
          <w:p w:rsidR="00000000" w:rsidDel="00000000" w:rsidP="00000000" w:rsidRDefault="00000000" w:rsidRPr="00000000" w14:paraId="0000028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EMG and EEG features and practical use</w:t>
            </w:r>
            <w:r w:rsidDel="00000000" w:rsidR="00000000" w:rsidRPr="00000000">
              <w:rPr>
                <w:rtl w:val="0"/>
              </w:rPr>
            </w:r>
          </w:p>
        </w:tc>
        <w:tc>
          <w:tcPr/>
          <w:p w:rsidR="00000000" w:rsidDel="00000000" w:rsidP="00000000" w:rsidRDefault="00000000" w:rsidRPr="00000000" w14:paraId="0000028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Career Building</w:t>
            </w:r>
          </w:p>
        </w:tc>
        <w:tc>
          <w:tcPr/>
          <w:p w:rsidR="00000000" w:rsidDel="00000000" w:rsidP="00000000" w:rsidRDefault="00000000" w:rsidRPr="00000000" w14:paraId="00000290">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91">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9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9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Muscle Diseases</w:t>
            </w:r>
            <w:r w:rsidDel="00000000" w:rsidR="00000000" w:rsidRPr="00000000">
              <w:rPr>
                <w:rtl w:val="0"/>
              </w:rPr>
            </w:r>
          </w:p>
        </w:tc>
        <w:tc>
          <w:tcPr/>
          <w:p w:rsidR="00000000" w:rsidDel="00000000" w:rsidP="00000000" w:rsidRDefault="00000000" w:rsidRPr="00000000" w14:paraId="0000029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Sleeping Disorders</w:t>
            </w:r>
            <w:r w:rsidDel="00000000" w:rsidR="00000000" w:rsidRPr="00000000">
              <w:rPr>
                <w:rtl w:val="0"/>
              </w:rPr>
            </w:r>
          </w:p>
        </w:tc>
        <w:tc>
          <w:tcPr/>
          <w:p w:rsidR="00000000" w:rsidDel="00000000" w:rsidP="00000000" w:rsidRDefault="00000000" w:rsidRPr="00000000" w14:paraId="0000029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Paraneoplastic Neurological Syndromes</w:t>
            </w:r>
            <w:r w:rsidDel="00000000" w:rsidR="00000000" w:rsidRPr="00000000">
              <w:rPr>
                <w:rtl w:val="0"/>
              </w:rPr>
            </w:r>
          </w:p>
        </w:tc>
        <w:tc>
          <w:tcPr/>
          <w:p w:rsidR="00000000" w:rsidDel="00000000" w:rsidP="00000000" w:rsidRDefault="00000000" w:rsidRPr="00000000" w14:paraId="00000296">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97">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9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9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EEG lab</w:t>
            </w:r>
          </w:p>
        </w:tc>
        <w:tc>
          <w:tcPr/>
          <w:p w:rsidR="00000000" w:rsidDel="00000000" w:rsidP="00000000" w:rsidRDefault="00000000" w:rsidRPr="00000000" w14:paraId="0000029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EEG lab</w:t>
            </w:r>
          </w:p>
        </w:tc>
        <w:tc>
          <w:tcPr/>
          <w:p w:rsidR="00000000" w:rsidDel="00000000" w:rsidP="00000000" w:rsidRDefault="00000000" w:rsidRPr="00000000" w14:paraId="0000029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EEG lab</w:t>
            </w:r>
          </w:p>
        </w:tc>
        <w:tc>
          <w:tcPr/>
          <w:p w:rsidR="00000000" w:rsidDel="00000000" w:rsidP="00000000" w:rsidRDefault="00000000" w:rsidRPr="00000000" w14:paraId="0000029C">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9D">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9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9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EMG lab</w:t>
            </w:r>
          </w:p>
        </w:tc>
        <w:tc>
          <w:tcPr/>
          <w:p w:rsidR="00000000" w:rsidDel="00000000" w:rsidP="00000000" w:rsidRDefault="00000000" w:rsidRPr="00000000" w14:paraId="000002A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EMG lab</w:t>
            </w:r>
          </w:p>
        </w:tc>
        <w:tc>
          <w:tcPr/>
          <w:p w:rsidR="00000000" w:rsidDel="00000000" w:rsidP="00000000" w:rsidRDefault="00000000" w:rsidRPr="00000000" w14:paraId="000002A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EMG lab</w:t>
            </w:r>
          </w:p>
        </w:tc>
        <w:tc>
          <w:tcPr/>
          <w:p w:rsidR="00000000" w:rsidDel="00000000" w:rsidP="00000000" w:rsidRDefault="00000000" w:rsidRPr="00000000" w14:paraId="000002A2">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A3">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A4">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A5">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A6">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A7">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A8">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A9">
            <w:pP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2AA">
      <w:pPr>
        <w:jc w:val="center"/>
        <w:rPr/>
      </w:pPr>
      <w:r w:rsidDel="00000000" w:rsidR="00000000" w:rsidRPr="00000000">
        <w:rPr>
          <w:rtl w:val="0"/>
        </w:rPr>
      </w:r>
    </w:p>
    <w:p w:rsidR="00000000" w:rsidDel="00000000" w:rsidP="00000000" w:rsidRDefault="00000000" w:rsidRPr="00000000" w14:paraId="000002AB">
      <w:pPr>
        <w:rPr/>
      </w:pPr>
      <w:r w:rsidDel="00000000" w:rsidR="00000000" w:rsidRPr="00000000">
        <w:rPr>
          <w:rFonts w:ascii="Times New Roman" w:cs="Times New Roman" w:eastAsia="Times New Roman" w:hAnsi="Times New Roman"/>
          <w:sz w:val="18"/>
          <w:szCs w:val="18"/>
          <w:rtl w:val="0"/>
        </w:rPr>
        <w:t xml:space="preserve">NOTE: Prepare this table for each week of your course.</w:t>
      </w:r>
      <w:r w:rsidDel="00000000" w:rsidR="00000000" w:rsidRPr="00000000">
        <w:rPr>
          <w:rtl w:val="0"/>
        </w:rPr>
      </w:r>
    </w:p>
    <w:p w:rsidR="00000000" w:rsidDel="00000000" w:rsidP="00000000" w:rsidRDefault="00000000" w:rsidRPr="00000000" w14:paraId="000002AC">
      <w:pPr>
        <w:jc w:val="center"/>
        <w:rPr/>
      </w:pPr>
      <w:r w:rsidDel="00000000" w:rsidR="00000000" w:rsidRPr="00000000">
        <w:rPr>
          <w:rtl w:val="0"/>
        </w:rPr>
      </w:r>
    </w:p>
    <w:p w:rsidR="00000000" w:rsidDel="00000000" w:rsidP="00000000" w:rsidRDefault="00000000" w:rsidRPr="00000000" w14:paraId="000002AD">
      <w:pPr>
        <w:jc w:val="center"/>
        <w:rPr/>
      </w:pPr>
      <w:r w:rsidDel="00000000" w:rsidR="00000000" w:rsidRPr="00000000">
        <w:rPr>
          <w:rtl w:val="0"/>
        </w:rPr>
      </w:r>
    </w:p>
    <w:p w:rsidR="00000000" w:rsidDel="00000000" w:rsidP="00000000" w:rsidRDefault="00000000" w:rsidRPr="00000000" w14:paraId="000002AE">
      <w:pPr>
        <w:jc w:val="center"/>
        <w:rPr/>
      </w:pPr>
      <w:r w:rsidDel="00000000" w:rsidR="00000000" w:rsidRPr="00000000">
        <w:rPr>
          <w:rtl w:val="0"/>
        </w:rPr>
      </w:r>
    </w:p>
    <w:p w:rsidR="00000000" w:rsidDel="00000000" w:rsidP="00000000" w:rsidRDefault="00000000" w:rsidRPr="00000000" w14:paraId="000002AF">
      <w:pPr>
        <w:jc w:val="center"/>
        <w:rPr/>
      </w:pPr>
      <w:r w:rsidDel="00000000" w:rsidR="00000000" w:rsidRPr="00000000">
        <w:rPr>
          <w:rtl w:val="0"/>
        </w:rPr>
      </w:r>
    </w:p>
    <w:p w:rsidR="00000000" w:rsidDel="00000000" w:rsidP="00000000" w:rsidRDefault="00000000" w:rsidRPr="00000000" w14:paraId="000002B0">
      <w:pPr>
        <w:jc w:val="cente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B1">
      <w:pPr>
        <w:rPr>
          <w:b w:val="1"/>
          <w:bCs w:val="1"/>
        </w:rPr>
      </w:pPr>
      <w:r w:rsidDel="00000000" w:rsidR="00000000" w:rsidRPr="00000000">
        <w:rPr>
          <w:rtl w:val="0"/>
        </w:rPr>
      </w:r>
    </w:p>
    <w:tbl>
      <w:tblPr>
        <w:tblStyle w:val="Table21"/>
        <w:tblpPr w:leftFromText="141" w:rightFromText="141" w:topFromText="0" w:bottomFromText="0" w:vertAnchor="page" w:horzAnchor="margin" w:tblpX="0" w:tblpY="1841"/>
        <w:tblW w:w="6804.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804"/>
        <w:tblGridChange w:id="0">
          <w:tblGrid>
            <w:gridCol w:w="6804"/>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2B2">
            <w:pPr>
              <w:widowControl w:val="0"/>
              <w:spacing w:line="240" w:lineRule="auto"/>
              <w:jc w:val="center"/>
              <w:rPr>
                <w:b w:val="1"/>
                <w:bCs w:val="1"/>
                <w:sz w:val="18"/>
                <w:szCs w:val="18"/>
              </w:rPr>
            </w:pPr>
            <w:r w:rsidDel="00000000" w:rsidR="00000000" w:rsidRPr="00000000">
              <w:rPr>
                <w:b w:val="1"/>
                <w:bCs w:val="1"/>
                <w:sz w:val="18"/>
                <w:szCs w:val="18"/>
                <w:rtl w:val="0"/>
              </w:rPr>
              <w:t xml:space="preserve">EDUCATIONAL METHODS GUIDE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B3">
            <w:pPr>
              <w:widowControl w:val="0"/>
              <w:spacing w:line="240" w:lineRule="auto"/>
              <w:jc w:val="center"/>
              <w:rPr>
                <w:b w:val="1"/>
                <w:bCs w:val="1"/>
                <w:sz w:val="18"/>
                <w:szCs w:val="18"/>
              </w:rPr>
            </w:pPr>
            <w:r w:rsidDel="00000000" w:rsidR="00000000" w:rsidRPr="00000000">
              <w:rPr>
                <w:rtl w:val="0"/>
              </w:rPr>
            </w:r>
          </w:p>
          <w:tbl>
            <w:tblPr>
              <w:tblStyle w:val="Table22"/>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B4">
                  <w:pPr>
                    <w:widowControl w:val="0"/>
                    <w:pBdr>
                      <w:top w:space="0" w:sz="0" w:val="nil"/>
                      <w:left w:space="0" w:sz="0" w:val="nil"/>
                      <w:bottom w:space="0" w:sz="0" w:val="nil"/>
                      <w:right w:space="0" w:sz="0" w:val="nil"/>
                      <w:between w:space="0" w:sz="0" w:val="nil"/>
                    </w:pBdr>
                    <w:spacing w:line="240" w:lineRule="auto"/>
                    <w:rPr>
                      <w:b w:val="1"/>
                      <w:bCs w:val="1"/>
                      <w:sz w:val="12"/>
                      <w:szCs w:val="12"/>
                    </w:rPr>
                  </w:pPr>
                  <w:r w:rsidDel="00000000" w:rsidR="00000000" w:rsidRPr="00000000">
                    <w:rPr>
                      <w:b w:val="1"/>
                      <w:bCs w:val="1"/>
                      <w:sz w:val="12"/>
                      <w:szCs w:val="12"/>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2B5">
                  <w:pPr>
                    <w:widowControl w:val="0"/>
                    <w:pBdr>
                      <w:top w:space="0" w:sz="0" w:val="nil"/>
                      <w:left w:space="0" w:sz="0" w:val="nil"/>
                      <w:bottom w:space="0" w:sz="0" w:val="nil"/>
                      <w:right w:space="0" w:sz="0" w:val="nil"/>
                      <w:between w:space="0" w:sz="0" w:val="nil"/>
                    </w:pBdr>
                    <w:spacing w:line="240" w:lineRule="auto"/>
                    <w:rPr>
                      <w:b w:val="1"/>
                      <w:bCs w:val="1"/>
                      <w:sz w:val="12"/>
                      <w:szCs w:val="12"/>
                    </w:rPr>
                  </w:pPr>
                  <w:r w:rsidDel="00000000" w:rsidR="00000000" w:rsidRPr="00000000">
                    <w:rPr>
                      <w:b w:val="1"/>
                      <w:bCs w:val="1"/>
                      <w:sz w:val="12"/>
                      <w:szCs w:val="12"/>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2B6">
                  <w:pPr>
                    <w:widowControl w:val="0"/>
                    <w:pBdr>
                      <w:top w:space="0" w:sz="0" w:val="nil"/>
                      <w:left w:space="0" w:sz="0" w:val="nil"/>
                      <w:bottom w:space="0" w:sz="0" w:val="nil"/>
                      <w:right w:space="0" w:sz="0" w:val="nil"/>
                      <w:between w:space="0" w:sz="0" w:val="nil"/>
                    </w:pBdr>
                    <w:spacing w:line="240" w:lineRule="auto"/>
                    <w:rPr>
                      <w:b w:val="1"/>
                      <w:bCs w:val="1"/>
                      <w:sz w:val="12"/>
                      <w:szCs w:val="12"/>
                    </w:rPr>
                  </w:pPr>
                  <w:r w:rsidDel="00000000" w:rsidR="00000000" w:rsidRPr="00000000">
                    <w:rPr>
                      <w:b w:val="1"/>
                      <w:bCs w:val="1"/>
                      <w:sz w:val="12"/>
                      <w:szCs w:val="12"/>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B7">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EM1</w:t>
                  </w:r>
                </w:p>
              </w:tc>
              <w:tc>
                <w:tcPr>
                  <w:shd w:fill="auto" w:val="clear"/>
                  <w:tcMar>
                    <w:top w:w="100.0" w:type="dxa"/>
                    <w:left w:w="100.0" w:type="dxa"/>
                    <w:bottom w:w="100.0" w:type="dxa"/>
                    <w:right w:w="100.0" w:type="dxa"/>
                  </w:tcMar>
                </w:tcPr>
                <w:p w:rsidR="00000000" w:rsidDel="00000000" w:rsidP="00000000" w:rsidRDefault="00000000" w:rsidRPr="00000000" w14:paraId="000002B8">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Amphitheatre lesson</w:t>
                  </w:r>
                </w:p>
              </w:tc>
              <w:tc>
                <w:tcPr>
                  <w:shd w:fill="auto" w:val="clear"/>
                  <w:tcMar>
                    <w:top w:w="100.0" w:type="dxa"/>
                    <w:left w:w="100.0" w:type="dxa"/>
                    <w:bottom w:w="100.0" w:type="dxa"/>
                    <w:right w:w="100.0" w:type="dxa"/>
                  </w:tcMar>
                </w:tcPr>
                <w:p w:rsidR="00000000" w:rsidDel="00000000" w:rsidP="00000000" w:rsidRDefault="00000000" w:rsidRPr="00000000" w14:paraId="000002B9">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the courses applied in preclinical education where the whole class is together.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BA">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EM2</w:t>
                  </w:r>
                </w:p>
              </w:tc>
              <w:tc>
                <w:tcPr>
                  <w:shd w:fill="auto" w:val="clear"/>
                  <w:tcMar>
                    <w:top w:w="100.0" w:type="dxa"/>
                    <w:left w:w="100.0" w:type="dxa"/>
                    <w:bottom w:w="100.0" w:type="dxa"/>
                    <w:right w:w="100.0" w:type="dxa"/>
                  </w:tcMar>
                </w:tcPr>
                <w:p w:rsidR="00000000" w:rsidDel="00000000" w:rsidP="00000000" w:rsidRDefault="00000000" w:rsidRPr="00000000" w14:paraId="000002BB">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Class lesson</w:t>
                  </w:r>
                </w:p>
              </w:tc>
              <w:tc>
                <w:tcPr>
                  <w:shd w:fill="auto" w:val="clear"/>
                  <w:tcMar>
                    <w:top w:w="100.0" w:type="dxa"/>
                    <w:left w:w="100.0" w:type="dxa"/>
                    <w:bottom w:w="100.0" w:type="dxa"/>
                    <w:right w:w="100.0" w:type="dxa"/>
                  </w:tcMar>
                </w:tcPr>
                <w:p w:rsidR="00000000" w:rsidDel="00000000" w:rsidP="00000000" w:rsidRDefault="00000000" w:rsidRPr="00000000" w14:paraId="000002BC">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courses applied in small groups during the 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BD">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EM3</w:t>
                  </w:r>
                </w:p>
              </w:tc>
              <w:tc>
                <w:tcPr>
                  <w:shd w:fill="auto" w:val="clear"/>
                  <w:tcMar>
                    <w:top w:w="100.0" w:type="dxa"/>
                    <w:left w:w="100.0" w:type="dxa"/>
                    <w:bottom w:w="100.0" w:type="dxa"/>
                    <w:right w:w="100.0" w:type="dxa"/>
                  </w:tcMar>
                </w:tcPr>
                <w:p w:rsidR="00000000" w:rsidDel="00000000" w:rsidP="00000000" w:rsidRDefault="00000000" w:rsidRPr="00000000" w14:paraId="000002BE">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Lab application</w:t>
                  </w:r>
                </w:p>
              </w:tc>
              <w:tc>
                <w:tcPr>
                  <w:shd w:fill="auto" w:val="clear"/>
                  <w:tcMar>
                    <w:top w:w="100.0" w:type="dxa"/>
                    <w:left w:w="100.0" w:type="dxa"/>
                    <w:bottom w:w="100.0" w:type="dxa"/>
                    <w:right w:w="100.0" w:type="dxa"/>
                  </w:tcMar>
                </w:tcPr>
                <w:p w:rsidR="00000000" w:rsidDel="00000000" w:rsidP="00000000" w:rsidRDefault="00000000" w:rsidRPr="00000000" w14:paraId="000002BF">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laboratory courses applied in the preclinical period.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C0">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EM4</w:t>
                  </w:r>
                </w:p>
              </w:tc>
              <w:tc>
                <w:tcPr>
                  <w:shd w:fill="auto" w:val="clear"/>
                  <w:tcMar>
                    <w:top w:w="100.0" w:type="dxa"/>
                    <w:left w:w="100.0" w:type="dxa"/>
                    <w:bottom w:w="100.0" w:type="dxa"/>
                    <w:right w:w="100.0" w:type="dxa"/>
                  </w:tcMar>
                </w:tcPr>
                <w:p w:rsidR="00000000" w:rsidDel="00000000" w:rsidP="00000000" w:rsidRDefault="00000000" w:rsidRPr="00000000" w14:paraId="000002C1">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Skill Training App</w:t>
                  </w:r>
                </w:p>
              </w:tc>
              <w:tc>
                <w:tcPr>
                  <w:shd w:fill="auto" w:val="clear"/>
                  <w:tcMar>
                    <w:top w:w="100.0" w:type="dxa"/>
                    <w:left w:w="100.0" w:type="dxa"/>
                    <w:bottom w:w="100.0" w:type="dxa"/>
                    <w:right w:w="100.0" w:type="dxa"/>
                  </w:tcMar>
                </w:tcPr>
                <w:p w:rsidR="00000000" w:rsidDel="00000000" w:rsidP="00000000" w:rsidRDefault="00000000" w:rsidRPr="00000000" w14:paraId="000002C2">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It is the work that the student does on a model or mannequin before meeting with the real patient, which will be done in the Virtual Clinic or other environment.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C3">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EM5</w:t>
                  </w:r>
                </w:p>
              </w:tc>
              <w:tc>
                <w:tcPr>
                  <w:shd w:fill="auto" w:val="clear"/>
                  <w:tcMar>
                    <w:top w:w="100.0" w:type="dxa"/>
                    <w:left w:w="100.0" w:type="dxa"/>
                    <w:bottom w:w="100.0" w:type="dxa"/>
                    <w:right w:w="100.0" w:type="dxa"/>
                  </w:tcMar>
                </w:tcPr>
                <w:p w:rsidR="00000000" w:rsidDel="00000000" w:rsidP="00000000" w:rsidRDefault="00000000" w:rsidRPr="00000000" w14:paraId="000002C4">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Clinic Education</w:t>
                  </w:r>
                </w:p>
              </w:tc>
              <w:tc>
                <w:tcPr>
                  <w:shd w:fill="auto" w:val="clear"/>
                  <w:tcMar>
                    <w:top w:w="100.0" w:type="dxa"/>
                    <w:left w:w="100.0" w:type="dxa"/>
                    <w:bottom w:w="100.0" w:type="dxa"/>
                    <w:right w:w="100.0" w:type="dxa"/>
                  </w:tcMar>
                </w:tcPr>
                <w:p w:rsidR="00000000" w:rsidDel="00000000" w:rsidP="00000000" w:rsidRDefault="00000000" w:rsidRPr="00000000" w14:paraId="000002C5">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activities that provide clinical competence by applying bedside training with real patients or models under the supervision of trainers.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C6">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EM6</w:t>
                  </w:r>
                </w:p>
              </w:tc>
              <w:tc>
                <w:tcPr>
                  <w:shd w:fill="auto" w:val="clear"/>
                  <w:tcMar>
                    <w:top w:w="100.0" w:type="dxa"/>
                    <w:left w:w="100.0" w:type="dxa"/>
                    <w:bottom w:w="100.0" w:type="dxa"/>
                    <w:right w:w="100.0" w:type="dxa"/>
                  </w:tcMar>
                </w:tcPr>
                <w:p w:rsidR="00000000" w:rsidDel="00000000" w:rsidP="00000000" w:rsidRDefault="00000000" w:rsidRPr="00000000" w14:paraId="000002C7">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Independent Study Hours</w:t>
                  </w:r>
                </w:p>
              </w:tc>
              <w:tc>
                <w:tcPr>
                  <w:shd w:fill="auto" w:val="clear"/>
                  <w:tcMar>
                    <w:top w:w="100.0" w:type="dxa"/>
                    <w:left w:w="100.0" w:type="dxa"/>
                    <w:bottom w:w="100.0" w:type="dxa"/>
                    <w:right w:w="100.0" w:type="dxa"/>
                  </w:tcMar>
                </w:tcPr>
                <w:p w:rsidR="00000000" w:rsidDel="00000000" w:rsidP="00000000" w:rsidRDefault="00000000" w:rsidRPr="00000000" w14:paraId="000002C8">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the periods in the curriculum for the student to repeat what they have learned and to prepare for new lesson sessions.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C9">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EM7</w:t>
                  </w:r>
                </w:p>
              </w:tc>
              <w:tc>
                <w:tcPr>
                  <w:shd w:fill="auto" w:val="clear"/>
                  <w:tcMar>
                    <w:top w:w="100.0" w:type="dxa"/>
                    <w:left w:w="100.0" w:type="dxa"/>
                    <w:bottom w:w="100.0" w:type="dxa"/>
                    <w:right w:w="100.0" w:type="dxa"/>
                  </w:tcMar>
                </w:tcPr>
                <w:p w:rsidR="00000000" w:rsidDel="00000000" w:rsidP="00000000" w:rsidRDefault="00000000" w:rsidRPr="00000000" w14:paraId="000002CA">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Community Based Education Application</w:t>
                  </w:r>
                </w:p>
              </w:tc>
              <w:tc>
                <w:tcPr>
                  <w:shd w:fill="auto" w:val="clear"/>
                  <w:tcMar>
                    <w:top w:w="100.0" w:type="dxa"/>
                    <w:left w:w="100.0" w:type="dxa"/>
                    <w:bottom w:w="100.0" w:type="dxa"/>
                    <w:right w:w="100.0" w:type="dxa"/>
                  </w:tcMar>
                </w:tcPr>
                <w:p w:rsidR="00000000" w:rsidDel="00000000" w:rsidP="00000000" w:rsidRDefault="00000000" w:rsidRPr="00000000" w14:paraId="000002CB">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Field practices, non-unit professional practices, etc. includes.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CC">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EM8</w:t>
                  </w:r>
                </w:p>
              </w:tc>
              <w:tc>
                <w:tcPr>
                  <w:shd w:fill="auto" w:val="clear"/>
                  <w:tcMar>
                    <w:top w:w="100.0" w:type="dxa"/>
                    <w:left w:w="100.0" w:type="dxa"/>
                    <w:bottom w:w="100.0" w:type="dxa"/>
                    <w:right w:w="100.0" w:type="dxa"/>
                  </w:tcMar>
                </w:tcPr>
                <w:p w:rsidR="00000000" w:rsidDel="00000000" w:rsidP="00000000" w:rsidRDefault="00000000" w:rsidRPr="00000000" w14:paraId="000002CD">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Problem Based Learning</w:t>
                  </w:r>
                </w:p>
              </w:tc>
              <w:tc>
                <w:tcPr>
                  <w:shd w:fill="auto" w:val="clear"/>
                  <w:tcMar>
                    <w:top w:w="100.0" w:type="dxa"/>
                    <w:left w:w="100.0" w:type="dxa"/>
                    <w:bottom w:w="100.0" w:type="dxa"/>
                    <w:right w:w="100.0" w:type="dxa"/>
                  </w:tcMar>
                </w:tcPr>
                <w:p w:rsidR="00000000" w:rsidDel="00000000" w:rsidP="00000000" w:rsidRDefault="00000000" w:rsidRPr="00000000" w14:paraId="000002CE">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Problem based learning.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CF">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EM9</w:t>
                  </w:r>
                </w:p>
              </w:tc>
              <w:tc>
                <w:tcPr>
                  <w:shd w:fill="auto" w:val="clear"/>
                  <w:tcMar>
                    <w:top w:w="100.0" w:type="dxa"/>
                    <w:left w:w="100.0" w:type="dxa"/>
                    <w:bottom w:w="100.0" w:type="dxa"/>
                    <w:right w:w="100.0" w:type="dxa"/>
                  </w:tcMar>
                </w:tcPr>
                <w:p w:rsidR="00000000" w:rsidDel="00000000" w:rsidP="00000000" w:rsidRDefault="00000000" w:rsidRPr="00000000" w14:paraId="000002D0">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Private Study module</w:t>
                  </w:r>
                </w:p>
              </w:tc>
              <w:tc>
                <w:tcPr>
                  <w:shd w:fill="auto" w:val="clear"/>
                  <w:tcMar>
                    <w:top w:w="100.0" w:type="dxa"/>
                    <w:left w:w="100.0" w:type="dxa"/>
                    <w:bottom w:w="100.0" w:type="dxa"/>
                    <w:right w:w="100.0" w:type="dxa"/>
                  </w:tcMar>
                </w:tcPr>
                <w:p w:rsidR="00000000" w:rsidDel="00000000" w:rsidP="00000000" w:rsidRDefault="00000000" w:rsidRPr="00000000" w14:paraId="000002D1">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applications that will enable the student to gain in-depth knowledge about a subject individually or as a group.</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2">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EM10</w:t>
                  </w:r>
                </w:p>
              </w:tc>
              <w:tc>
                <w:tcPr>
                  <w:shd w:fill="auto" w:val="clear"/>
                  <w:tcMar>
                    <w:top w:w="100.0" w:type="dxa"/>
                    <w:left w:w="100.0" w:type="dxa"/>
                    <w:bottom w:w="100.0" w:type="dxa"/>
                    <w:right w:w="100.0" w:type="dxa"/>
                  </w:tcMar>
                </w:tcPr>
                <w:p w:rsidR="00000000" w:rsidDel="00000000" w:rsidP="00000000" w:rsidRDefault="00000000" w:rsidRPr="00000000" w14:paraId="000002D3">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Scientific Research study</w:t>
                  </w:r>
                </w:p>
              </w:tc>
              <w:tc>
                <w:tcPr>
                  <w:shd w:fill="auto" w:val="clear"/>
                  <w:tcMar>
                    <w:top w:w="100.0" w:type="dxa"/>
                    <w:left w:w="100.0" w:type="dxa"/>
                    <w:bottom w:w="100.0" w:type="dxa"/>
                    <w:right w:w="100.0" w:type="dxa"/>
                  </w:tcMar>
                </w:tcPr>
                <w:p w:rsidR="00000000" w:rsidDel="00000000" w:rsidP="00000000" w:rsidRDefault="00000000" w:rsidRPr="00000000" w14:paraId="000002D4">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These are applications aimed at improving the scientific research competence of the student.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5">
                  <w:pPr>
                    <w:widowControl w:val="0"/>
                    <w:pBdr>
                      <w:top w:space="0" w:sz="0" w:val="nil"/>
                      <w:left w:space="0" w:sz="0" w:val="nil"/>
                      <w:bottom w:space="0" w:sz="0" w:val="nil"/>
                      <w:right w:space="0" w:sz="0" w:val="nil"/>
                      <w:between w:space="0" w:sz="0" w:val="nil"/>
                    </w:pBdr>
                    <w:spacing w:line="240" w:lineRule="auto"/>
                    <w:jc w:val="center"/>
                    <w:rPr>
                      <w:b w:val="1"/>
                      <w:bCs w:val="1"/>
                      <w:sz w:val="12"/>
                      <w:szCs w:val="12"/>
                    </w:rPr>
                  </w:pPr>
                  <w:r w:rsidDel="00000000" w:rsidR="00000000" w:rsidRPr="00000000">
                    <w:rPr>
                      <w:b w:val="1"/>
                      <w:bCs w:val="1"/>
                      <w:sz w:val="12"/>
                      <w:szCs w:val="12"/>
                      <w:rtl w:val="0"/>
                    </w:rPr>
                    <w:t xml:space="preserve">EM11</w:t>
                  </w:r>
                </w:p>
              </w:tc>
              <w:tc>
                <w:tcPr>
                  <w:shd w:fill="auto" w:val="clear"/>
                  <w:tcMar>
                    <w:top w:w="100.0" w:type="dxa"/>
                    <w:left w:w="100.0" w:type="dxa"/>
                    <w:bottom w:w="100.0" w:type="dxa"/>
                    <w:right w:w="100.0" w:type="dxa"/>
                  </w:tcMar>
                </w:tcPr>
                <w:p w:rsidR="00000000" w:rsidDel="00000000" w:rsidP="00000000" w:rsidRDefault="00000000" w:rsidRPr="00000000" w14:paraId="000002D6">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2D7">
                  <w:pPr>
                    <w:widowControl w:val="0"/>
                    <w:pBdr>
                      <w:top w:space="0" w:sz="0" w:val="nil"/>
                      <w:left w:space="0" w:sz="0" w:val="nil"/>
                      <w:bottom w:space="0" w:sz="0" w:val="nil"/>
                      <w:right w:space="0" w:sz="0" w:val="nil"/>
                      <w:between w:space="0" w:sz="0" w:val="nil"/>
                    </w:pBdr>
                    <w:spacing w:line="240" w:lineRule="auto"/>
                    <w:rPr>
                      <w:sz w:val="12"/>
                      <w:szCs w:val="12"/>
                    </w:rPr>
                  </w:pPr>
                  <w:r w:rsidDel="00000000" w:rsidR="00000000" w:rsidRPr="00000000">
                    <w:rPr>
                      <w:sz w:val="12"/>
                      <w:szCs w:val="12"/>
                      <w:rtl w:val="0"/>
                    </w:rPr>
                    <w:t xml:space="preserve">If this code is used, the training method should be written in detail.</w:t>
                  </w:r>
                </w:p>
              </w:tc>
            </w:tr>
          </w:tbl>
          <w:p w:rsidR="00000000" w:rsidDel="00000000" w:rsidP="00000000" w:rsidRDefault="00000000" w:rsidRPr="00000000" w14:paraId="000002D8">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8"/>
          <w:szCs w:val="18"/>
        </w:rPr>
      </w:pPr>
      <w:r w:rsidDel="00000000" w:rsidR="00000000" w:rsidRPr="00000000">
        <w:rPr>
          <w:rtl w:val="0"/>
        </w:rPr>
      </w:r>
    </w:p>
    <w:tbl>
      <w:tblPr>
        <w:tblStyle w:val="Table23"/>
        <w:tblpPr w:leftFromText="141" w:rightFromText="141" w:topFromText="0" w:bottomFromText="0" w:vertAnchor="text" w:horzAnchor="text" w:tblpX="7150.000000000001" w:tblpY="131"/>
        <w:tblW w:w="6804.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804"/>
        <w:tblGridChange w:id="0">
          <w:tblGrid>
            <w:gridCol w:w="6804"/>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2DA">
            <w:pPr>
              <w:widowControl w:val="0"/>
              <w:spacing w:line="240" w:lineRule="auto"/>
              <w:jc w:val="center"/>
              <w:rPr>
                <w:b w:val="1"/>
                <w:bCs w:val="1"/>
                <w:sz w:val="18"/>
                <w:szCs w:val="18"/>
              </w:rPr>
            </w:pPr>
            <w:r w:rsidDel="00000000" w:rsidR="00000000" w:rsidRPr="00000000">
              <w:rPr>
                <w:b w:val="1"/>
                <w:bCs w:val="1"/>
                <w:sz w:val="18"/>
                <w:szCs w:val="18"/>
                <w:rtl w:val="0"/>
              </w:rPr>
              <w:t xml:space="preserve">MEASUREMENT EVALUATION METHODS GUIDE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DB">
            <w:pPr>
              <w:widowControl w:val="0"/>
              <w:spacing w:line="240" w:lineRule="auto"/>
              <w:jc w:val="center"/>
              <w:rPr>
                <w:b w:val="1"/>
                <w:bCs w:val="1"/>
                <w:sz w:val="18"/>
                <w:szCs w:val="18"/>
              </w:rPr>
            </w:pPr>
            <w:r w:rsidDel="00000000" w:rsidR="00000000" w:rsidRPr="00000000">
              <w:rPr>
                <w:rtl w:val="0"/>
              </w:rPr>
            </w:r>
          </w:p>
          <w:tbl>
            <w:tblPr>
              <w:tblStyle w:val="Table24"/>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2565"/>
              <w:gridCol w:w="5565"/>
              <w:tblGridChange w:id="0">
                <w:tblGrid>
                  <w:gridCol w:w="660"/>
                  <w:gridCol w:w="2565"/>
                  <w:gridCol w:w="55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C">
                  <w:pPr>
                    <w:widowControl w:val="0"/>
                    <w:spacing w:line="240" w:lineRule="auto"/>
                    <w:jc w:val="right"/>
                    <w:rPr>
                      <w:b w:val="1"/>
                      <w:bCs w:val="1"/>
                      <w:sz w:val="12"/>
                      <w:szCs w:val="12"/>
                    </w:rPr>
                  </w:pPr>
                  <w:r w:rsidDel="00000000" w:rsidR="00000000" w:rsidRPr="00000000">
                    <w:rPr>
                      <w:b w:val="1"/>
                      <w:bCs w:val="1"/>
                      <w:sz w:val="12"/>
                      <w:szCs w:val="12"/>
                      <w:rtl w:val="0"/>
                    </w:rPr>
                    <w:t xml:space="preserve">CODE</w:t>
                  </w:r>
                </w:p>
              </w:tc>
              <w:tc>
                <w:tcPr>
                  <w:shd w:fill="auto" w:val="clear"/>
                  <w:tcMar>
                    <w:top w:w="100.0" w:type="dxa"/>
                    <w:left w:w="100.0" w:type="dxa"/>
                    <w:bottom w:w="100.0" w:type="dxa"/>
                    <w:right w:w="100.0" w:type="dxa"/>
                  </w:tcMar>
                </w:tcPr>
                <w:p w:rsidR="00000000" w:rsidDel="00000000" w:rsidP="00000000" w:rsidRDefault="00000000" w:rsidRPr="00000000" w14:paraId="000002DD">
                  <w:pPr>
                    <w:widowControl w:val="0"/>
                    <w:spacing w:line="240" w:lineRule="auto"/>
                    <w:jc w:val="right"/>
                    <w:rPr>
                      <w:b w:val="1"/>
                      <w:bCs w:val="1"/>
                      <w:sz w:val="12"/>
                      <w:szCs w:val="12"/>
                    </w:rPr>
                  </w:pPr>
                  <w:r w:rsidDel="00000000" w:rsidR="00000000" w:rsidRPr="00000000">
                    <w:rPr>
                      <w:b w:val="1"/>
                      <w:bCs w:val="1"/>
                      <w:sz w:val="12"/>
                      <w:szCs w:val="12"/>
                      <w:rtl w:val="0"/>
                    </w:rPr>
                    <w:t xml:space="preserve">METHOD NAME</w:t>
                  </w:r>
                </w:p>
              </w:tc>
              <w:tc>
                <w:tcPr>
                  <w:shd w:fill="auto" w:val="clear"/>
                  <w:tcMar>
                    <w:top w:w="100.0" w:type="dxa"/>
                    <w:left w:w="100.0" w:type="dxa"/>
                    <w:bottom w:w="100.0" w:type="dxa"/>
                    <w:right w:w="100.0" w:type="dxa"/>
                  </w:tcMar>
                </w:tcPr>
                <w:p w:rsidR="00000000" w:rsidDel="00000000" w:rsidP="00000000" w:rsidRDefault="00000000" w:rsidRPr="00000000" w14:paraId="000002DE">
                  <w:pPr>
                    <w:widowControl w:val="0"/>
                    <w:spacing w:line="240" w:lineRule="auto"/>
                    <w:jc w:val="right"/>
                    <w:rPr>
                      <w:b w:val="1"/>
                      <w:bCs w:val="1"/>
                      <w:sz w:val="12"/>
                      <w:szCs w:val="12"/>
                    </w:rPr>
                  </w:pPr>
                  <w:r w:rsidDel="00000000" w:rsidR="00000000" w:rsidRPr="00000000">
                    <w:rPr>
                      <w:b w:val="1"/>
                      <w:bCs w:val="1"/>
                      <w:sz w:val="12"/>
                      <w:szCs w:val="12"/>
                      <w:rtl w:val="0"/>
                    </w:rPr>
                    <w:t xml:space="preserve">EXPLANATION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DF">
                  <w:pPr>
                    <w:widowControl w:val="0"/>
                    <w:spacing w:line="240" w:lineRule="auto"/>
                    <w:jc w:val="right"/>
                    <w:rPr>
                      <w:b w:val="1"/>
                      <w:bCs w:val="1"/>
                      <w:sz w:val="12"/>
                      <w:szCs w:val="12"/>
                    </w:rPr>
                  </w:pPr>
                  <w:r w:rsidDel="00000000" w:rsidR="00000000" w:rsidRPr="00000000">
                    <w:rPr>
                      <w:b w:val="1"/>
                      <w:bCs w:val="1"/>
                      <w:sz w:val="12"/>
                      <w:szCs w:val="12"/>
                      <w:rtl w:val="0"/>
                    </w:rPr>
                    <w:t xml:space="preserve">   ME1</w:t>
                  </w:r>
                </w:p>
              </w:tc>
              <w:tc>
                <w:tcPr>
                  <w:shd w:fill="auto" w:val="clear"/>
                  <w:tcMar>
                    <w:top w:w="100.0" w:type="dxa"/>
                    <w:left w:w="100.0" w:type="dxa"/>
                    <w:bottom w:w="100.0" w:type="dxa"/>
                    <w:right w:w="100.0" w:type="dxa"/>
                  </w:tcMar>
                </w:tcPr>
                <w:p w:rsidR="00000000" w:rsidDel="00000000" w:rsidP="00000000" w:rsidRDefault="00000000" w:rsidRPr="00000000" w14:paraId="000002E0">
                  <w:pPr>
                    <w:widowControl w:val="0"/>
                    <w:spacing w:line="240" w:lineRule="auto"/>
                    <w:jc w:val="right"/>
                    <w:rPr>
                      <w:sz w:val="12"/>
                      <w:szCs w:val="12"/>
                    </w:rPr>
                  </w:pPr>
                  <w:r w:rsidDel="00000000" w:rsidR="00000000" w:rsidRPr="00000000">
                    <w:rPr>
                      <w:sz w:val="12"/>
                      <w:szCs w:val="12"/>
                      <w:rtl w:val="0"/>
                    </w:rPr>
                    <w:t xml:space="preserve">Theoretical Exam ( Multiple Elective , Multiple Optional etc Questions containing )</w:t>
                  </w:r>
                </w:p>
              </w:tc>
              <w:tc>
                <w:tcPr>
                  <w:shd w:fill="auto" w:val="clear"/>
                  <w:tcMar>
                    <w:top w:w="100.0" w:type="dxa"/>
                    <w:left w:w="100.0" w:type="dxa"/>
                    <w:bottom w:w="100.0" w:type="dxa"/>
                    <w:right w:w="100.0" w:type="dxa"/>
                  </w:tcMar>
                </w:tcPr>
                <w:p w:rsidR="00000000" w:rsidDel="00000000" w:rsidP="00000000" w:rsidRDefault="00000000" w:rsidRPr="00000000" w14:paraId="000002E1">
                  <w:pPr>
                    <w:widowControl w:val="0"/>
                    <w:spacing w:line="240" w:lineRule="auto"/>
                    <w:jc w:val="right"/>
                    <w:rPr>
                      <w:sz w:val="12"/>
                      <w:szCs w:val="12"/>
                    </w:rPr>
                  </w:pPr>
                  <w:r w:rsidDel="00000000" w:rsidR="00000000" w:rsidRPr="00000000">
                    <w:rPr>
                      <w:sz w:val="12"/>
                      <w:szCs w:val="12"/>
                      <w:rtl w:val="0"/>
                    </w:rPr>
                    <w:t xml:space="preserve">The committee is the exam used in the final exams.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2">
                  <w:pPr>
                    <w:widowControl w:val="0"/>
                    <w:spacing w:line="240" w:lineRule="auto"/>
                    <w:jc w:val="right"/>
                    <w:rPr>
                      <w:b w:val="1"/>
                      <w:bCs w:val="1"/>
                      <w:sz w:val="12"/>
                      <w:szCs w:val="12"/>
                    </w:rPr>
                  </w:pPr>
                  <w:r w:rsidDel="00000000" w:rsidR="00000000" w:rsidRPr="00000000">
                    <w:rPr>
                      <w:b w:val="1"/>
                      <w:bCs w:val="1"/>
                      <w:sz w:val="12"/>
                      <w:szCs w:val="12"/>
                      <w:rtl w:val="0"/>
                    </w:rPr>
                    <w:t xml:space="preserve">   ME2</w:t>
                  </w:r>
                </w:p>
              </w:tc>
              <w:tc>
                <w:tcPr>
                  <w:shd w:fill="auto" w:val="clear"/>
                  <w:tcMar>
                    <w:top w:w="100.0" w:type="dxa"/>
                    <w:left w:w="100.0" w:type="dxa"/>
                    <w:bottom w:w="100.0" w:type="dxa"/>
                    <w:right w:w="100.0" w:type="dxa"/>
                  </w:tcMar>
                </w:tcPr>
                <w:p w:rsidR="00000000" w:rsidDel="00000000" w:rsidP="00000000" w:rsidRDefault="00000000" w:rsidRPr="00000000" w14:paraId="000002E3">
                  <w:pPr>
                    <w:widowControl w:val="0"/>
                    <w:spacing w:line="240" w:lineRule="auto"/>
                    <w:jc w:val="right"/>
                    <w:rPr>
                      <w:sz w:val="12"/>
                      <w:szCs w:val="12"/>
                    </w:rPr>
                  </w:pPr>
                  <w:r w:rsidDel="00000000" w:rsidR="00000000" w:rsidRPr="00000000">
                    <w:rPr>
                      <w:sz w:val="12"/>
                      <w:szCs w:val="12"/>
                      <w:rtl w:val="0"/>
                    </w:rPr>
                    <w:t xml:space="preserve">Practical exam</w:t>
                  </w:r>
                </w:p>
              </w:tc>
              <w:tc>
                <w:tcPr>
                  <w:shd w:fill="auto" w:val="clear"/>
                  <w:tcMar>
                    <w:top w:w="100.0" w:type="dxa"/>
                    <w:left w:w="100.0" w:type="dxa"/>
                    <w:bottom w:w="100.0" w:type="dxa"/>
                    <w:right w:w="100.0" w:type="dxa"/>
                  </w:tcMar>
                </w:tcPr>
                <w:p w:rsidR="00000000" w:rsidDel="00000000" w:rsidP="00000000" w:rsidRDefault="00000000" w:rsidRPr="00000000" w14:paraId="000002E4">
                  <w:pPr>
                    <w:widowControl w:val="0"/>
                    <w:spacing w:line="240" w:lineRule="auto"/>
                    <w:jc w:val="right"/>
                    <w:rPr>
                      <w:sz w:val="12"/>
                      <w:szCs w:val="12"/>
                    </w:rPr>
                  </w:pPr>
                  <w:r w:rsidDel="00000000" w:rsidR="00000000" w:rsidRPr="00000000">
                    <w:rPr>
                      <w:sz w:val="12"/>
                      <w:szCs w:val="12"/>
                      <w:rtl w:val="0"/>
                    </w:rPr>
                    <w:t xml:space="preserve">It should be used for laboratory applications.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5">
                  <w:pPr>
                    <w:widowControl w:val="0"/>
                    <w:spacing w:line="240" w:lineRule="auto"/>
                    <w:jc w:val="center"/>
                    <w:rPr>
                      <w:b w:val="1"/>
                      <w:bCs w:val="1"/>
                      <w:sz w:val="12"/>
                      <w:szCs w:val="12"/>
                    </w:rPr>
                  </w:pPr>
                  <w:r w:rsidDel="00000000" w:rsidR="00000000" w:rsidRPr="00000000">
                    <w:rPr>
                      <w:b w:val="1"/>
                      <w:bCs w:val="1"/>
                      <w:sz w:val="12"/>
                      <w:szCs w:val="12"/>
                      <w:rtl w:val="0"/>
                    </w:rPr>
                    <w:t xml:space="preserve">ME3</w:t>
                  </w:r>
                </w:p>
              </w:tc>
              <w:tc>
                <w:tcPr>
                  <w:shd w:fill="auto" w:val="clear"/>
                  <w:tcMar>
                    <w:top w:w="100.0" w:type="dxa"/>
                    <w:left w:w="100.0" w:type="dxa"/>
                    <w:bottom w:w="100.0" w:type="dxa"/>
                    <w:right w:w="100.0" w:type="dxa"/>
                  </w:tcMar>
                </w:tcPr>
                <w:p w:rsidR="00000000" w:rsidDel="00000000" w:rsidP="00000000" w:rsidRDefault="00000000" w:rsidRPr="00000000" w14:paraId="000002E6">
                  <w:pPr>
                    <w:widowControl w:val="0"/>
                    <w:spacing w:line="240" w:lineRule="auto"/>
                    <w:jc w:val="right"/>
                    <w:rPr>
                      <w:sz w:val="12"/>
                      <w:szCs w:val="12"/>
                    </w:rPr>
                  </w:pPr>
                  <w:r w:rsidDel="00000000" w:rsidR="00000000" w:rsidRPr="00000000">
                    <w:rPr>
                      <w:sz w:val="12"/>
                      <w:szCs w:val="12"/>
                      <w:rtl w:val="0"/>
                    </w:rPr>
                    <w:t xml:space="preserve">Classical Verbal</w:t>
                  </w:r>
                </w:p>
              </w:tc>
              <w:tc>
                <w:tcPr>
                  <w:shd w:fill="auto" w:val="clear"/>
                  <w:tcMar>
                    <w:top w:w="100.0" w:type="dxa"/>
                    <w:left w:w="100.0" w:type="dxa"/>
                    <w:bottom w:w="100.0" w:type="dxa"/>
                    <w:right w:w="100.0" w:type="dxa"/>
                  </w:tcMar>
                </w:tcPr>
                <w:p w:rsidR="00000000" w:rsidDel="00000000" w:rsidP="00000000" w:rsidRDefault="00000000" w:rsidRPr="00000000" w14:paraId="000002E7">
                  <w:pPr>
                    <w:widowControl w:val="0"/>
                    <w:spacing w:line="240" w:lineRule="auto"/>
                    <w:jc w:val="right"/>
                    <w:rPr>
                      <w:sz w:val="12"/>
                      <w:szCs w:val="1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8">
                  <w:pPr>
                    <w:widowControl w:val="0"/>
                    <w:spacing w:line="240" w:lineRule="auto"/>
                    <w:jc w:val="center"/>
                    <w:rPr>
                      <w:b w:val="1"/>
                      <w:bCs w:val="1"/>
                      <w:sz w:val="12"/>
                      <w:szCs w:val="12"/>
                    </w:rPr>
                  </w:pPr>
                  <w:r w:rsidDel="00000000" w:rsidR="00000000" w:rsidRPr="00000000">
                    <w:rPr>
                      <w:b w:val="1"/>
                      <w:bCs w:val="1"/>
                      <w:sz w:val="12"/>
                      <w:szCs w:val="12"/>
                      <w:rtl w:val="0"/>
                    </w:rPr>
                    <w:t xml:space="preserve">ME4</w:t>
                  </w:r>
                </w:p>
              </w:tc>
              <w:tc>
                <w:tcPr>
                  <w:shd w:fill="auto" w:val="clear"/>
                  <w:tcMar>
                    <w:top w:w="100.0" w:type="dxa"/>
                    <w:left w:w="100.0" w:type="dxa"/>
                    <w:bottom w:w="100.0" w:type="dxa"/>
                    <w:right w:w="100.0" w:type="dxa"/>
                  </w:tcMar>
                </w:tcPr>
                <w:p w:rsidR="00000000" w:rsidDel="00000000" w:rsidP="00000000" w:rsidRDefault="00000000" w:rsidRPr="00000000" w14:paraId="000002E9">
                  <w:pPr>
                    <w:widowControl w:val="0"/>
                    <w:spacing w:line="240" w:lineRule="auto"/>
                    <w:jc w:val="right"/>
                    <w:rPr>
                      <w:sz w:val="12"/>
                      <w:szCs w:val="12"/>
                    </w:rPr>
                  </w:pPr>
                  <w:r w:rsidDel="00000000" w:rsidR="00000000" w:rsidRPr="00000000">
                    <w:rPr>
                      <w:sz w:val="12"/>
                      <w:szCs w:val="12"/>
                      <w:rtl w:val="0"/>
                    </w:rPr>
                    <w:t xml:space="preserve">Structured Oral</w:t>
                  </w:r>
                </w:p>
              </w:tc>
              <w:tc>
                <w:tcPr>
                  <w:shd w:fill="auto" w:val="clear"/>
                  <w:tcMar>
                    <w:top w:w="100.0" w:type="dxa"/>
                    <w:left w:w="100.0" w:type="dxa"/>
                    <w:bottom w:w="100.0" w:type="dxa"/>
                    <w:right w:w="100.0" w:type="dxa"/>
                  </w:tcMar>
                </w:tcPr>
                <w:p w:rsidR="00000000" w:rsidDel="00000000" w:rsidP="00000000" w:rsidRDefault="00000000" w:rsidRPr="00000000" w14:paraId="000002EA">
                  <w:pPr>
                    <w:widowControl w:val="0"/>
                    <w:spacing w:line="240" w:lineRule="auto"/>
                    <w:jc w:val="right"/>
                    <w:rPr>
                      <w:sz w:val="12"/>
                      <w:szCs w:val="12"/>
                    </w:rPr>
                  </w:pPr>
                  <w:r w:rsidDel="00000000" w:rsidR="00000000" w:rsidRPr="00000000">
                    <w:rPr>
                      <w:sz w:val="12"/>
                      <w:szCs w:val="12"/>
                      <w:rtl w:val="0"/>
                    </w:rPr>
                    <w:t xml:space="preserve">It is an oral exam in which questions and answers are prepared on a form beforehand.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B">
                  <w:pPr>
                    <w:widowControl w:val="0"/>
                    <w:spacing w:line="240" w:lineRule="auto"/>
                    <w:jc w:val="center"/>
                    <w:rPr>
                      <w:b w:val="1"/>
                      <w:bCs w:val="1"/>
                      <w:sz w:val="12"/>
                      <w:szCs w:val="12"/>
                    </w:rPr>
                  </w:pPr>
                  <w:r w:rsidDel="00000000" w:rsidR="00000000" w:rsidRPr="00000000">
                    <w:rPr>
                      <w:b w:val="1"/>
                      <w:bCs w:val="1"/>
                      <w:sz w:val="12"/>
                      <w:szCs w:val="12"/>
                      <w:rtl w:val="0"/>
                    </w:rPr>
                    <w:t xml:space="preserve">ME5</w:t>
                  </w:r>
                </w:p>
              </w:tc>
              <w:tc>
                <w:tcPr>
                  <w:shd w:fill="auto" w:val="clear"/>
                  <w:tcMar>
                    <w:top w:w="100.0" w:type="dxa"/>
                    <w:left w:w="100.0" w:type="dxa"/>
                    <w:bottom w:w="100.0" w:type="dxa"/>
                    <w:right w:w="100.0" w:type="dxa"/>
                  </w:tcMar>
                </w:tcPr>
                <w:p w:rsidR="00000000" w:rsidDel="00000000" w:rsidP="00000000" w:rsidRDefault="00000000" w:rsidRPr="00000000" w14:paraId="000002EC">
                  <w:pPr>
                    <w:widowControl w:val="0"/>
                    <w:spacing w:line="240" w:lineRule="auto"/>
                    <w:jc w:val="right"/>
                    <w:rPr>
                      <w:sz w:val="12"/>
                      <w:szCs w:val="12"/>
                    </w:rPr>
                  </w:pPr>
                  <w:r w:rsidDel="00000000" w:rsidR="00000000" w:rsidRPr="00000000">
                    <w:rPr>
                      <w:sz w:val="12"/>
                      <w:szCs w:val="12"/>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2ED">
                  <w:pPr>
                    <w:widowControl w:val="0"/>
                    <w:spacing w:line="240" w:lineRule="auto"/>
                    <w:jc w:val="right"/>
                    <w:rPr>
                      <w:sz w:val="12"/>
                      <w:szCs w:val="12"/>
                    </w:rPr>
                  </w:pPr>
                  <w:r w:rsidDel="00000000" w:rsidR="00000000" w:rsidRPr="00000000">
                    <w:rPr>
                      <w:sz w:val="12"/>
                      <w:szCs w:val="12"/>
                      <w:rtl w:val="0"/>
                    </w:rPr>
                    <w:t xml:space="preserve">Objective Structured Clinical Examination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EE">
                  <w:pPr>
                    <w:widowControl w:val="0"/>
                    <w:spacing w:line="240" w:lineRule="auto"/>
                    <w:jc w:val="center"/>
                    <w:rPr>
                      <w:b w:val="1"/>
                      <w:bCs w:val="1"/>
                      <w:sz w:val="12"/>
                      <w:szCs w:val="12"/>
                    </w:rPr>
                  </w:pPr>
                  <w:r w:rsidDel="00000000" w:rsidR="00000000" w:rsidRPr="00000000">
                    <w:rPr>
                      <w:b w:val="1"/>
                      <w:bCs w:val="1"/>
                      <w:sz w:val="12"/>
                      <w:szCs w:val="12"/>
                      <w:rtl w:val="0"/>
                    </w:rPr>
                    <w:t xml:space="preserve">ME6</w:t>
                  </w:r>
                </w:p>
              </w:tc>
              <w:tc>
                <w:tcPr>
                  <w:shd w:fill="auto" w:val="clear"/>
                  <w:tcMar>
                    <w:top w:w="100.0" w:type="dxa"/>
                    <w:left w:w="100.0" w:type="dxa"/>
                    <w:bottom w:w="100.0" w:type="dxa"/>
                    <w:right w:w="100.0" w:type="dxa"/>
                  </w:tcMar>
                </w:tcPr>
                <w:p w:rsidR="00000000" w:rsidDel="00000000" w:rsidP="00000000" w:rsidRDefault="00000000" w:rsidRPr="00000000" w14:paraId="000002EF">
                  <w:pPr>
                    <w:widowControl w:val="0"/>
                    <w:spacing w:line="240" w:lineRule="auto"/>
                    <w:jc w:val="right"/>
                    <w:rPr>
                      <w:sz w:val="12"/>
                      <w:szCs w:val="12"/>
                    </w:rPr>
                  </w:pPr>
                  <w:r w:rsidDel="00000000" w:rsidR="00000000" w:rsidRPr="00000000">
                    <w:rPr>
                      <w:sz w:val="12"/>
                      <w:szCs w:val="12"/>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2F0">
                  <w:pPr>
                    <w:widowControl w:val="0"/>
                    <w:spacing w:line="240" w:lineRule="auto"/>
                    <w:jc w:val="right"/>
                    <w:rPr>
                      <w:sz w:val="12"/>
                      <w:szCs w:val="12"/>
                    </w:rPr>
                  </w:pPr>
                  <w:r w:rsidDel="00000000" w:rsidR="00000000" w:rsidRPr="00000000">
                    <w:rPr>
                      <w:sz w:val="12"/>
                      <w:szCs w:val="12"/>
                      <w:rtl w:val="0"/>
                    </w:rPr>
                    <w:t xml:space="preserve">Clinical Act Execution Exam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1">
                  <w:pPr>
                    <w:widowControl w:val="0"/>
                    <w:spacing w:line="240" w:lineRule="auto"/>
                    <w:jc w:val="center"/>
                    <w:rPr>
                      <w:b w:val="1"/>
                      <w:bCs w:val="1"/>
                      <w:sz w:val="12"/>
                      <w:szCs w:val="12"/>
                    </w:rPr>
                  </w:pPr>
                  <w:r w:rsidDel="00000000" w:rsidR="00000000" w:rsidRPr="00000000">
                    <w:rPr>
                      <w:b w:val="1"/>
                      <w:bCs w:val="1"/>
                      <w:sz w:val="12"/>
                      <w:szCs w:val="12"/>
                      <w:rtl w:val="0"/>
                    </w:rPr>
                    <w:t xml:space="preserve">ME7</w:t>
                  </w:r>
                </w:p>
              </w:tc>
              <w:tc>
                <w:tcPr>
                  <w:shd w:fill="auto" w:val="clear"/>
                  <w:tcMar>
                    <w:top w:w="100.0" w:type="dxa"/>
                    <w:left w:w="100.0" w:type="dxa"/>
                    <w:bottom w:w="100.0" w:type="dxa"/>
                    <w:right w:w="100.0" w:type="dxa"/>
                  </w:tcMar>
                </w:tcPr>
                <w:p w:rsidR="00000000" w:rsidDel="00000000" w:rsidP="00000000" w:rsidRDefault="00000000" w:rsidRPr="00000000" w14:paraId="000002F2">
                  <w:pPr>
                    <w:widowControl w:val="0"/>
                    <w:spacing w:line="240" w:lineRule="auto"/>
                    <w:jc w:val="right"/>
                    <w:rPr>
                      <w:sz w:val="12"/>
                      <w:szCs w:val="12"/>
                    </w:rPr>
                  </w:pPr>
                  <w:r w:rsidDel="00000000" w:rsidR="00000000" w:rsidRPr="00000000">
                    <w:rPr>
                      <w:sz w:val="12"/>
                      <w:szCs w:val="12"/>
                      <w:rtl w:val="0"/>
                    </w:rPr>
                    <w:t xml:space="preserve">ICE ( Business head Evaluation )</w:t>
                  </w:r>
                </w:p>
              </w:tc>
              <w:tc>
                <w:tcPr>
                  <w:shd w:fill="auto" w:val="clear"/>
                  <w:tcMar>
                    <w:top w:w="100.0" w:type="dxa"/>
                    <w:left w:w="100.0" w:type="dxa"/>
                    <w:bottom w:w="100.0" w:type="dxa"/>
                    <w:right w:w="100.0" w:type="dxa"/>
                  </w:tcMar>
                </w:tcPr>
                <w:p w:rsidR="00000000" w:rsidDel="00000000" w:rsidP="00000000" w:rsidRDefault="00000000" w:rsidRPr="00000000" w14:paraId="000002F3">
                  <w:pPr>
                    <w:widowControl w:val="0"/>
                    <w:spacing w:line="240" w:lineRule="auto"/>
                    <w:jc w:val="right"/>
                    <w:rPr>
                      <w:sz w:val="12"/>
                      <w:szCs w:val="12"/>
                    </w:rPr>
                  </w:pPr>
                  <w:r w:rsidDel="00000000" w:rsidR="00000000" w:rsidRPr="00000000">
                    <w:rPr>
                      <w:sz w:val="12"/>
                      <w:szCs w:val="12"/>
                      <w:rtl w:val="0"/>
                    </w:rPr>
                    <w:t xml:space="preserve">It is the evaluation made by the trainer on the student at the bedside or during the practice.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F4">
                  <w:pPr>
                    <w:widowControl w:val="0"/>
                    <w:spacing w:line="240" w:lineRule="auto"/>
                    <w:jc w:val="center"/>
                    <w:rPr>
                      <w:b w:val="1"/>
                      <w:bCs w:val="1"/>
                      <w:sz w:val="12"/>
                      <w:szCs w:val="12"/>
                    </w:rPr>
                  </w:pPr>
                  <w:r w:rsidDel="00000000" w:rsidR="00000000" w:rsidRPr="00000000">
                    <w:rPr>
                      <w:b w:val="1"/>
                      <w:bCs w:val="1"/>
                      <w:sz w:val="12"/>
                      <w:szCs w:val="12"/>
                      <w:rtl w:val="0"/>
                    </w:rPr>
                    <w:t xml:space="preserve">ME8</w:t>
                  </w:r>
                </w:p>
              </w:tc>
              <w:tc>
                <w:tcPr>
                  <w:shd w:fill="auto" w:val="clear"/>
                  <w:tcMar>
                    <w:top w:w="100.0" w:type="dxa"/>
                    <w:left w:w="100.0" w:type="dxa"/>
                    <w:bottom w:w="100.0" w:type="dxa"/>
                    <w:right w:w="100.0" w:type="dxa"/>
                  </w:tcMar>
                </w:tcPr>
                <w:p w:rsidR="00000000" w:rsidDel="00000000" w:rsidP="00000000" w:rsidRDefault="00000000" w:rsidRPr="00000000" w14:paraId="000002F5">
                  <w:pPr>
                    <w:widowControl w:val="0"/>
                    <w:spacing w:line="240" w:lineRule="auto"/>
                    <w:jc w:val="right"/>
                    <w:rPr>
                      <w:sz w:val="12"/>
                      <w:szCs w:val="12"/>
                    </w:rPr>
                  </w:pPr>
                  <w:r w:rsidDel="00000000" w:rsidR="00000000" w:rsidRPr="00000000">
                    <w:rPr>
                      <w:sz w:val="12"/>
                      <w:szCs w:val="12"/>
                      <w:rtl w:val="0"/>
                    </w:rPr>
                    <w:t xml:space="preserve">Other</w:t>
                  </w:r>
                </w:p>
              </w:tc>
              <w:tc>
                <w:tcPr>
                  <w:shd w:fill="auto" w:val="clear"/>
                  <w:tcMar>
                    <w:top w:w="100.0" w:type="dxa"/>
                    <w:left w:w="100.0" w:type="dxa"/>
                    <w:bottom w:w="100.0" w:type="dxa"/>
                    <w:right w:w="100.0" w:type="dxa"/>
                  </w:tcMar>
                </w:tcPr>
                <w:p w:rsidR="00000000" w:rsidDel="00000000" w:rsidP="00000000" w:rsidRDefault="00000000" w:rsidRPr="00000000" w14:paraId="000002F6">
                  <w:pPr>
                    <w:widowControl w:val="0"/>
                    <w:spacing w:line="240" w:lineRule="auto"/>
                    <w:jc w:val="right"/>
                    <w:rPr>
                      <w:sz w:val="12"/>
                      <w:szCs w:val="12"/>
                    </w:rPr>
                  </w:pPr>
                  <w:r w:rsidDel="00000000" w:rsidR="00000000" w:rsidRPr="00000000">
                    <w:rPr>
                      <w:sz w:val="12"/>
                      <w:szCs w:val="12"/>
                      <w:rtl w:val="0"/>
                    </w:rPr>
                    <w:t xml:space="preserve">A statement must be made.</w:t>
                  </w:r>
                </w:p>
              </w:tc>
            </w:tr>
          </w:tbl>
          <w:p w:rsidR="00000000" w:rsidDel="00000000" w:rsidP="00000000" w:rsidRDefault="00000000" w:rsidRPr="00000000" w14:paraId="000002F7">
            <w:pPr>
              <w:widowControl w:val="0"/>
              <w:spacing w:line="24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2F8">
      <w:pPr>
        <w:rPr>
          <w:b w:val="1"/>
          <w:bCs w:val="1"/>
        </w:rPr>
      </w:pPr>
      <w:r w:rsidDel="00000000" w:rsidR="00000000" w:rsidRPr="00000000">
        <w:rPr>
          <w:rtl w:val="0"/>
        </w:rPr>
      </w:r>
    </w:p>
    <w:p w:rsidR="00000000" w:rsidDel="00000000" w:rsidP="00000000" w:rsidRDefault="00000000" w:rsidRPr="00000000" w14:paraId="000002F9">
      <w:pPr>
        <w:rPr>
          <w:b w:val="1"/>
          <w:bCs w:val="1"/>
        </w:rPr>
      </w:pPr>
      <w:r w:rsidDel="00000000" w:rsidR="00000000" w:rsidRPr="00000000">
        <w:rPr>
          <w:rtl w:val="0"/>
        </w:rPr>
      </w:r>
    </w:p>
    <w:p w:rsidR="00000000" w:rsidDel="00000000" w:rsidP="00000000" w:rsidRDefault="00000000" w:rsidRPr="00000000" w14:paraId="000002FA">
      <w:pPr>
        <w:rPr>
          <w:b w:val="1"/>
          <w:bCs w:val="1"/>
        </w:rPr>
      </w:pPr>
      <w:r w:rsidDel="00000000" w:rsidR="00000000" w:rsidRPr="00000000">
        <w:rPr>
          <w:rtl w:val="0"/>
        </w:rPr>
      </w:r>
    </w:p>
    <w:p w:rsidR="00000000" w:rsidDel="00000000" w:rsidP="00000000" w:rsidRDefault="00000000" w:rsidRPr="00000000" w14:paraId="000002FB">
      <w:pPr>
        <w:rPr>
          <w:b w:val="1"/>
          <w:bCs w:val="1"/>
        </w:rPr>
      </w:pPr>
      <w:r w:rsidDel="00000000" w:rsidR="00000000" w:rsidRPr="00000000">
        <w:rPr>
          <w:rtl w:val="0"/>
        </w:rPr>
      </w:r>
    </w:p>
    <w:p w:rsidR="00000000" w:rsidDel="00000000" w:rsidP="00000000" w:rsidRDefault="00000000" w:rsidRPr="00000000" w14:paraId="000002FC">
      <w:pPr>
        <w:rPr>
          <w:b w:val="1"/>
          <w:bCs w:val="1"/>
        </w:rPr>
      </w:pPr>
      <w:r w:rsidDel="00000000" w:rsidR="00000000" w:rsidRPr="00000000">
        <w:rPr>
          <w:rtl w:val="0"/>
        </w:rPr>
      </w:r>
    </w:p>
    <w:p w:rsidR="00000000" w:rsidDel="00000000" w:rsidP="00000000" w:rsidRDefault="00000000" w:rsidRPr="00000000" w14:paraId="000002FD">
      <w:pPr>
        <w:rPr>
          <w:b w:val="1"/>
          <w:bCs w:val="1"/>
        </w:rPr>
      </w:pPr>
      <w:r w:rsidDel="00000000" w:rsidR="00000000" w:rsidRPr="00000000">
        <w:rPr>
          <w:rtl w:val="0"/>
        </w:rPr>
      </w:r>
    </w:p>
    <w:p w:rsidR="00000000" w:rsidDel="00000000" w:rsidP="00000000" w:rsidRDefault="00000000" w:rsidRPr="00000000" w14:paraId="000002FE">
      <w:pPr>
        <w:rPr>
          <w:b w:val="1"/>
          <w:bCs w:val="1"/>
        </w:rPr>
      </w:pPr>
      <w:r w:rsidDel="00000000" w:rsidR="00000000" w:rsidRPr="00000000">
        <w:rPr>
          <w:rtl w:val="0"/>
        </w:rPr>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Noto Sans Symbols" w:cs="Noto Sans Symbols" w:eastAsia="Noto Sans Symbols" w:hAnsi="Noto Sans Symbols"/>
          <w:b w:val="0"/>
          <w:bCs w:val="0"/>
          <w:i w:val="0"/>
          <w:iCs w:val="0"/>
          <w:smallCaps w:val="0"/>
          <w:strike w:val="0"/>
          <w:color w:val="000000"/>
          <w:sz w:val="20"/>
          <w:szCs w:val="20"/>
          <w:u w:val="none"/>
          <w:shd w:fill="auto" w:val="clear"/>
          <w:vertAlign w:val="superscript"/>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 lowest, 2 low, 3 fair, 4 high, 5 highest.</w:t>
      </w:r>
    </w:p>
    <w:p w:rsidR="00000000" w:rsidDel="00000000" w:rsidP="00000000" w:rsidRDefault="00000000" w:rsidRPr="00000000" w14:paraId="000003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a" w:customStyle="1">
    <w:basedOn w:val="NormalTablo"/>
    <w:rsid w:val="000A10EE"/>
    <w:tblPr>
      <w:tblStyleRowBandSize w:val="1"/>
      <w:tblStyleColBandSize w:val="1"/>
      <w:tblCellMar>
        <w:top w:w="100.0" w:type="dxa"/>
        <w:left w:w="100.0" w:type="dxa"/>
        <w:bottom w:w="100.0" w:type="dxa"/>
        <w:right w:w="100.0" w:type="dxa"/>
      </w:tblCellMar>
    </w:tblPr>
  </w:style>
  <w:style w:type="table" w:styleId="a0" w:customStyle="1">
    <w:basedOn w:val="NormalTablo"/>
    <w:rsid w:val="000A10EE"/>
    <w:tblPr>
      <w:tblStyleRowBandSize w:val="1"/>
      <w:tblStyleColBandSize w:val="1"/>
      <w:tblCellMar>
        <w:top w:w="100.0" w:type="dxa"/>
        <w:left w:w="100.0" w:type="dxa"/>
        <w:bottom w:w="100.0" w:type="dxa"/>
        <w:right w:w="100.0" w:type="dxa"/>
      </w:tblCellMar>
    </w:tblPr>
  </w:style>
  <w:style w:type="table" w:styleId="a1" w:customStyle="1">
    <w:basedOn w:val="NormalTablo"/>
    <w:rsid w:val="000A10EE"/>
    <w:tblPr>
      <w:tblStyleRowBandSize w:val="1"/>
      <w:tblStyleColBandSize w:val="1"/>
      <w:tblCellMar>
        <w:top w:w="100.0" w:type="dxa"/>
        <w:left w:w="100.0" w:type="dxa"/>
        <w:bottom w:w="100.0" w:type="dxa"/>
        <w:right w:w="100.0" w:type="dxa"/>
      </w:tblCellMar>
    </w:tblPr>
  </w:style>
  <w:style w:type="table" w:styleId="a2" w:customStyle="1">
    <w:basedOn w:val="NormalTablo"/>
    <w:rsid w:val="000A10EE"/>
    <w:tblPr>
      <w:tblStyleRowBandSize w:val="1"/>
      <w:tblStyleColBandSize w:val="1"/>
      <w:tblCellMar>
        <w:top w:w="100.0" w:type="dxa"/>
        <w:left w:w="100.0" w:type="dxa"/>
        <w:bottom w:w="100.0" w:type="dxa"/>
        <w:right w:w="100.0" w:type="dxa"/>
      </w:tblCellMar>
    </w:tblPr>
  </w:style>
  <w:style w:type="table" w:styleId="a3" w:customStyle="1">
    <w:basedOn w:val="NormalTablo"/>
    <w:rsid w:val="000A10EE"/>
    <w:tblPr>
      <w:tblStyleRowBandSize w:val="1"/>
      <w:tblStyleColBandSize w:val="1"/>
      <w:tblCellMar>
        <w:top w:w="100.0" w:type="dxa"/>
        <w:left w:w="100.0" w:type="dxa"/>
        <w:bottom w:w="100.0" w:type="dxa"/>
        <w:right w:w="100.0" w:type="dxa"/>
      </w:tblCellMar>
    </w:tblPr>
  </w:style>
  <w:style w:type="table" w:styleId="a4" w:customStyle="1">
    <w:basedOn w:val="NormalTablo"/>
    <w:rsid w:val="000A10EE"/>
    <w:tblPr>
      <w:tblStyleRowBandSize w:val="1"/>
      <w:tblStyleColBandSize w:val="1"/>
      <w:tblCellMar>
        <w:top w:w="100.0" w:type="dxa"/>
        <w:left w:w="100.0" w:type="dxa"/>
        <w:bottom w:w="100.0" w:type="dxa"/>
        <w:right w:w="100.0" w:type="dxa"/>
      </w:tblCellMar>
    </w:tblPr>
  </w:style>
  <w:style w:type="table" w:styleId="a5" w:customStyle="1">
    <w:basedOn w:val="NormalTablo"/>
    <w:rsid w:val="000A10EE"/>
    <w:tblPr>
      <w:tblStyleRowBandSize w:val="1"/>
      <w:tblStyleColBandSize w:val="1"/>
      <w:tblCellMar>
        <w:top w:w="100.0" w:type="dxa"/>
        <w:left w:w="100.0" w:type="dxa"/>
        <w:bottom w:w="100.0" w:type="dxa"/>
        <w:right w:w="100.0" w:type="dxa"/>
      </w:tblCellMar>
    </w:tblPr>
  </w:style>
  <w:style w:type="table" w:styleId="a6" w:customStyle="1">
    <w:basedOn w:val="NormalTablo"/>
    <w:rsid w:val="000A10EE"/>
    <w:tblPr>
      <w:tblStyleRowBandSize w:val="1"/>
      <w:tblStyleColBandSize w:val="1"/>
      <w:tblCellMar>
        <w:top w:w="100.0" w:type="dxa"/>
        <w:left w:w="100.0" w:type="dxa"/>
        <w:bottom w:w="100.0" w:type="dxa"/>
        <w:right w:w="100.0" w:type="dxa"/>
      </w:tblCellMar>
    </w:tblPr>
  </w:style>
  <w:style w:type="table" w:styleId="a7" w:customStyle="1">
    <w:basedOn w:val="NormalTablo"/>
    <w:rsid w:val="000A10EE"/>
    <w:tblPr>
      <w:tblStyleRowBandSize w:val="1"/>
      <w:tblStyleColBandSize w:val="1"/>
      <w:tblCellMar>
        <w:top w:w="100.0" w:type="dxa"/>
        <w:left w:w="100.0" w:type="dxa"/>
        <w:bottom w:w="100.0" w:type="dxa"/>
        <w:right w:w="100.0" w:type="dxa"/>
      </w:tblCellMar>
    </w:tblPr>
  </w:style>
  <w:style w:type="table" w:styleId="a8" w:customStyle="1">
    <w:basedOn w:val="NormalTablo"/>
    <w:rsid w:val="000A10EE"/>
    <w:tblPr>
      <w:tblStyleRowBandSize w:val="1"/>
      <w:tblStyleColBandSize w:val="1"/>
      <w:tblCellMar>
        <w:top w:w="100.0" w:type="dxa"/>
        <w:left w:w="100.0" w:type="dxa"/>
        <w:bottom w:w="100.0" w:type="dxa"/>
        <w:right w:w="100.0" w:type="dxa"/>
      </w:tblCellMar>
    </w:tblPr>
  </w:style>
  <w:style w:type="table" w:styleId="a9" w:customStyle="1">
    <w:basedOn w:val="NormalTablo"/>
    <w:rsid w:val="000A10EE"/>
    <w:tblPr>
      <w:tblStyleRowBandSize w:val="1"/>
      <w:tblStyleColBandSize w:val="1"/>
      <w:tblCellMar>
        <w:top w:w="100.0" w:type="dxa"/>
        <w:left w:w="100.0" w:type="dxa"/>
        <w:bottom w:w="100.0" w:type="dxa"/>
        <w:right w:w="100.0" w:type="dxa"/>
      </w:tblCellMar>
    </w:tblPr>
  </w:style>
  <w:style w:type="table" w:styleId="aa" w:customStyle="1">
    <w:basedOn w:val="NormalTablo"/>
    <w:rsid w:val="000A10EE"/>
    <w:tblPr>
      <w:tblStyleRowBandSize w:val="1"/>
      <w:tblStyleColBandSize w:val="1"/>
      <w:tblCellMar>
        <w:top w:w="100.0" w:type="dxa"/>
        <w:left w:w="100.0" w:type="dxa"/>
        <w:bottom w:w="100.0" w:type="dxa"/>
        <w:right w:w="100.0" w:type="dxa"/>
      </w:tblCellMar>
    </w:tblPr>
  </w:style>
  <w:style w:type="table" w:styleId="ab" w:customStyle="1">
    <w:basedOn w:val="NormalTablo"/>
    <w:rsid w:val="000A10EE"/>
    <w:tblPr>
      <w:tblStyleRowBandSize w:val="1"/>
      <w:tblStyleColBandSize w:val="1"/>
      <w:tblCellMar>
        <w:top w:w="100.0" w:type="dxa"/>
        <w:left w:w="100.0" w:type="dxa"/>
        <w:bottom w:w="100.0" w:type="dxa"/>
        <w:right w:w="100.0" w:type="dxa"/>
      </w:tblCellMar>
    </w:tblPr>
  </w:style>
  <w:style w:type="table" w:styleId="ac" w:customStyle="1">
    <w:basedOn w:val="NormalTablo"/>
    <w:rsid w:val="000A10EE"/>
    <w:tblPr>
      <w:tblStyleRowBandSize w:val="1"/>
      <w:tblStyleColBandSize w:val="1"/>
      <w:tblCellMar>
        <w:top w:w="100.0" w:type="dxa"/>
        <w:left w:w="100.0" w:type="dxa"/>
        <w:bottom w:w="100.0" w:type="dxa"/>
        <w:right w:w="100.0" w:type="dxa"/>
      </w:tblCellMar>
    </w:tblPr>
  </w:style>
  <w:style w:type="table" w:styleId="ad" w:customStyle="1">
    <w:basedOn w:val="NormalTablo"/>
    <w:rsid w:val="000A10EE"/>
    <w:tblPr>
      <w:tblStyleRowBandSize w:val="1"/>
      <w:tblStyleColBandSize w:val="1"/>
      <w:tblCellMar>
        <w:top w:w="100.0" w:type="dxa"/>
        <w:left w:w="100.0" w:type="dxa"/>
        <w:bottom w:w="100.0" w:type="dxa"/>
        <w:right w:w="100.0" w:type="dxa"/>
      </w:tblCellMar>
    </w:tblPr>
  </w:style>
  <w:style w:type="table" w:styleId="ae" w:customStyle="1">
    <w:basedOn w:val="NormalTablo"/>
    <w:rsid w:val="000A10EE"/>
    <w:tblPr>
      <w:tblStyleRowBandSize w:val="1"/>
      <w:tblStyleColBandSize w:val="1"/>
      <w:tblCellMar>
        <w:top w:w="100.0" w:type="dxa"/>
        <w:left w:w="100.0" w:type="dxa"/>
        <w:bottom w:w="100.0" w:type="dxa"/>
        <w:right w:w="100.0" w:type="dxa"/>
      </w:tblCellMar>
    </w:tblPr>
  </w:style>
  <w:style w:type="table" w:styleId="af" w:customStyle="1">
    <w:basedOn w:val="NormalTablo"/>
    <w:rsid w:val="000A10EE"/>
    <w:tblPr>
      <w:tblStyleRowBandSize w:val="1"/>
      <w:tblStyleColBandSize w:val="1"/>
      <w:tblCellMar>
        <w:top w:w="100.0" w:type="dxa"/>
        <w:left w:w="100.0" w:type="dxa"/>
        <w:bottom w:w="100.0" w:type="dxa"/>
        <w:right w:w="100.0" w:type="dxa"/>
      </w:tblCellMar>
    </w:tblPr>
  </w:style>
  <w:style w:type="table" w:styleId="af0" w:customStyle="1">
    <w:basedOn w:val="NormalTablo"/>
    <w:rsid w:val="000A10EE"/>
    <w:tblPr>
      <w:tblStyleRowBandSize w:val="1"/>
      <w:tblStyleColBandSize w:val="1"/>
      <w:tblCellMar>
        <w:top w:w="100.0" w:type="dxa"/>
        <w:left w:w="100.0" w:type="dxa"/>
        <w:bottom w:w="100.0" w:type="dxa"/>
        <w:right w:w="100.0" w:type="dxa"/>
      </w:tblCellMar>
    </w:tblPr>
  </w:style>
  <w:style w:type="character" w:styleId="Kpr">
    <w:name w:val="Hyperlink"/>
    <w:basedOn w:val="VarsaylanParagrafYazTipi"/>
    <w:uiPriority w:val="99"/>
    <w:unhideWhenUsed w:val="1"/>
    <w:rsid w:val="002B2C78"/>
    <w:rPr>
      <w:color w:val="0000ff"/>
      <w:u w:val="single"/>
    </w:rPr>
  </w:style>
  <w:style w:type="paragraph" w:styleId="ListeParagraf">
    <w:name w:val="List Paragraph"/>
    <w:basedOn w:val="Normal"/>
    <w:uiPriority w:val="34"/>
    <w:qFormat w:val="1"/>
    <w:rsid w:val="002B2C78"/>
    <w:pPr>
      <w:ind w:left="720"/>
      <w:contextualSpacing w:val="1"/>
    </w:pPr>
  </w:style>
  <w:style w:type="paragraph" w:styleId="Default" w:customStyle="1">
    <w:name w:val="Default"/>
    <w:rsid w:val="006465F3"/>
    <w:pPr>
      <w:autoSpaceDE w:val="0"/>
      <w:autoSpaceDN w:val="0"/>
      <w:adjustRightInd w:val="0"/>
      <w:spacing w:line="240" w:lineRule="auto"/>
    </w:pPr>
    <w:rPr>
      <w:rFonts w:ascii="Times New Roman" w:cs="Times New Roman" w:hAnsi="Times New Roman" w:eastAsiaTheme="minorHAnsi"/>
      <w:color w:val="000000"/>
      <w:sz w:val="24"/>
      <w:szCs w:val="24"/>
      <w:lang w:eastAsia="en-US"/>
    </w:rPr>
  </w:style>
  <w:style w:type="paragraph" w:styleId="NormalWeb">
    <w:name w:val="Normal (Web)"/>
    <w:basedOn w:val="Normal"/>
    <w:uiPriority w:val="99"/>
    <w:rsid w:val="006D3496"/>
    <w:pPr>
      <w:spacing w:after="100" w:afterAutospacing="1" w:before="100" w:beforeAutospacing="1" w:line="240" w:lineRule="auto"/>
    </w:pPr>
    <w:rPr>
      <w:rFonts w:ascii="Times New Roman" w:cs="Times New Roman" w:eastAsia="Times New Roman" w:hAnsi="Times New Roman"/>
      <w:sz w:val="24"/>
      <w:szCs w:val="24"/>
      <w:lang w:eastAsia="tr-TR"/>
    </w:rPr>
  </w:style>
  <w:style w:type="paragraph" w:styleId="DipnotMetni">
    <w:name w:val="footnote text"/>
    <w:basedOn w:val="Normal"/>
    <w:link w:val="DipnotMetniChar"/>
    <w:semiHidden w:val="1"/>
    <w:rsid w:val="0029162F"/>
    <w:pPr>
      <w:spacing w:line="240" w:lineRule="auto"/>
    </w:pPr>
    <w:rPr>
      <w:rFonts w:ascii="Times New Roman" w:cs="Times New Roman" w:eastAsia="Times New Roman" w:hAnsi="Times New Roman"/>
      <w:sz w:val="20"/>
      <w:szCs w:val="20"/>
      <w:lang w:eastAsia="tr-TR"/>
    </w:rPr>
  </w:style>
  <w:style w:type="character" w:styleId="DipnotMetniChar" w:customStyle="1">
    <w:name w:val="Dipnot Metni Char"/>
    <w:basedOn w:val="VarsaylanParagrafYazTipi"/>
    <w:link w:val="DipnotMetni"/>
    <w:semiHidden w:val="1"/>
    <w:rsid w:val="0029162F"/>
    <w:rPr>
      <w:rFonts w:ascii="Times New Roman" w:cs="Times New Roman" w:eastAsia="Times New Roman" w:hAnsi="Times New Roman"/>
      <w:sz w:val="20"/>
      <w:szCs w:val="20"/>
      <w:lang w:eastAsia="tr-TR"/>
    </w:rPr>
  </w:style>
  <w:style w:type="character" w:styleId="DipnotBavurusu">
    <w:name w:val="footnote reference"/>
    <w:semiHidden w:val="1"/>
    <w:rsid w:val="0029162F"/>
    <w:rPr>
      <w:rFonts w:ascii="Times New Roman" w:cs="Times New Roman" w:hAnsi="Times New Roman"/>
      <w:vertAlign w:val="superscript"/>
    </w:rPr>
  </w:style>
  <w:style w:type="table" w:styleId="TabloKlavuzu">
    <w:name w:val="Table Grid"/>
    <w:basedOn w:val="NormalTablo"/>
    <w:uiPriority w:val="39"/>
    <w:rsid w:val="0029162F"/>
    <w:pPr>
      <w:spacing w:line="240" w:lineRule="auto"/>
    </w:pPr>
    <w:rPr>
      <w:lang w:val="en-GB"/>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TMLncedenBiimlendirilmi">
    <w:name w:val="HTML Preformatted"/>
    <w:basedOn w:val="Normal"/>
    <w:link w:val="HTMLncedenBiimlendirilmiChar"/>
    <w:uiPriority w:val="99"/>
    <w:semiHidden w:val="1"/>
    <w:unhideWhenUsed w:val="1"/>
    <w:rsid w:val="00D35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cs="Courier New" w:eastAsia="Times New Roman" w:hAnsi="Courier New"/>
      <w:sz w:val="20"/>
      <w:szCs w:val="20"/>
      <w:lang w:eastAsia="tr-TR"/>
    </w:rPr>
  </w:style>
  <w:style w:type="character" w:styleId="HTMLncedenBiimlendirilmiChar" w:customStyle="1">
    <w:name w:val="HTML Önceden Biçimlendirilmiş Char"/>
    <w:basedOn w:val="VarsaylanParagrafYazTipi"/>
    <w:link w:val="HTMLncedenBiimlendirilmi"/>
    <w:uiPriority w:val="99"/>
    <w:semiHidden w:val="1"/>
    <w:rsid w:val="00D35522"/>
    <w:rPr>
      <w:rFonts w:ascii="Courier New" w:cs="Courier New" w:eastAsia="Times New Roman" w:hAnsi="Courier New"/>
      <w:sz w:val="20"/>
      <w:szCs w:val="20"/>
      <w:lang w:eastAsia="tr-TR" w:val="tr-TR"/>
    </w:rPr>
  </w:style>
  <w:style w:type="character" w:styleId="y2qfc" w:customStyle="1">
    <w:name w:val="y2ıqfc"/>
    <w:basedOn w:val="VarsaylanParagrafYazTipi"/>
    <w:rsid w:val="00D35522"/>
  </w:style>
  <w:style w:type="character" w:styleId="zlenenKpr">
    <w:name w:val="FollowedHyperlink"/>
    <w:basedOn w:val="VarsaylanParagrafYazTipi"/>
    <w:uiPriority w:val="99"/>
    <w:semiHidden w:val="1"/>
    <w:unhideWhenUsed w:val="1"/>
    <w:rsid w:val="009F0004"/>
    <w:rPr>
      <w:color w:val="800080" w:themeColor="followedHyperlink"/>
      <w:u w:val="single"/>
    </w:rPr>
  </w:style>
  <w:style w:type="character" w:styleId="UnresolvedMention" w:customStyle="1">
    <w:name w:val="Unresolved Mention"/>
    <w:basedOn w:val="VarsaylanParagrafYazTipi"/>
    <w:uiPriority w:val="99"/>
    <w:semiHidden w:val="1"/>
    <w:unhideWhenUsed w:val="1"/>
    <w:rsid w:val="009F0004"/>
    <w:rPr>
      <w:color w:val="605e5c"/>
      <w:shd w:color="auto" w:fill="e1dfdd" w:val="clear"/>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mailto:Cansu.sarikaya@maltepe.edu.tr" TargetMode="External"/><Relationship Id="rId10" Type="http://schemas.openxmlformats.org/officeDocument/2006/relationships/hyperlink" Target="mailto:miruna.ates@maltepe.edu.tr" TargetMode="External"/><Relationship Id="rId13" Type="http://schemas.openxmlformats.org/officeDocument/2006/relationships/hyperlink" Target="mailto:cinarnilgun@gmail.com" TargetMode="External"/><Relationship Id="rId12" Type="http://schemas.openxmlformats.org/officeDocument/2006/relationships/hyperlink" Target="mailto:cinarnilgun@gmail.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cinarnilgun@gmail.com"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cinarnilgun@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f7Qf9pDbOmyvl50u6Tbc9DXHvg==">CgMxLjAyDmgubjV4b241dGdjN2czOAByITFkdTk3R0t5X0tZVERCZHJZNEZEWWY2SWgweGtubVdyeQ==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2022-06-19T14:16:00Z</dcterms:created>
  <dc:creator>Aslı KARADENİZ</dc:creator>
</cp:coreProperties>
</file>